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278" w:rsidRPr="00305F73" w:rsidRDefault="00CF6278" w:rsidP="00305F73">
      <w:pPr>
        <w:spacing w:after="120"/>
        <w:jc w:val="center"/>
        <w:rPr>
          <w:rFonts w:ascii="Arial" w:hAnsi="Arial" w:cs="Arial"/>
          <w:sz w:val="28"/>
        </w:rPr>
      </w:pPr>
      <w:r w:rsidRPr="00305F73">
        <w:rPr>
          <w:rFonts w:ascii="Arial" w:hAnsi="Arial" w:cs="Arial"/>
          <w:sz w:val="28"/>
        </w:rPr>
        <w:t>АДМИНИСТРАЦИЯ</w:t>
      </w:r>
      <w:r w:rsidR="00305F73" w:rsidRPr="00305F73">
        <w:rPr>
          <w:rFonts w:ascii="Arial" w:hAnsi="Arial" w:cs="Arial"/>
          <w:sz w:val="28"/>
        </w:rPr>
        <w:br/>
      </w:r>
      <w:r w:rsidRPr="00305F73">
        <w:rPr>
          <w:rFonts w:ascii="Arial" w:hAnsi="Arial" w:cs="Arial"/>
          <w:sz w:val="28"/>
        </w:rPr>
        <w:t>ГОРОДСКОГО ПОСЕЛЕНИЯ</w:t>
      </w:r>
      <w:r w:rsidR="00305F73" w:rsidRPr="00305F73">
        <w:rPr>
          <w:rFonts w:ascii="Arial" w:hAnsi="Arial" w:cs="Arial"/>
          <w:sz w:val="28"/>
        </w:rPr>
        <w:br/>
      </w:r>
      <w:r w:rsidRPr="00305F73">
        <w:rPr>
          <w:rFonts w:ascii="Arial" w:hAnsi="Arial" w:cs="Arial"/>
          <w:sz w:val="28"/>
        </w:rPr>
        <w:t>«ГОРОД ЖИЗДРА»</w:t>
      </w:r>
      <w:r w:rsidR="00305F73" w:rsidRPr="00305F73">
        <w:rPr>
          <w:rFonts w:ascii="Arial" w:hAnsi="Arial" w:cs="Arial"/>
          <w:sz w:val="28"/>
        </w:rPr>
        <w:br/>
      </w:r>
      <w:r w:rsidRPr="00305F73">
        <w:rPr>
          <w:rFonts w:ascii="Arial" w:hAnsi="Arial" w:cs="Arial"/>
          <w:sz w:val="28"/>
        </w:rPr>
        <w:t>КАЛУЖСКОЙ ОБЛАСТИ</w:t>
      </w:r>
    </w:p>
    <w:p w:rsidR="00CF6278" w:rsidRPr="00305F73" w:rsidRDefault="00CF6278" w:rsidP="00305F73">
      <w:pPr>
        <w:spacing w:after="120"/>
        <w:jc w:val="center"/>
        <w:rPr>
          <w:rFonts w:ascii="Arial" w:hAnsi="Arial" w:cs="Arial"/>
          <w:sz w:val="28"/>
        </w:rPr>
      </w:pPr>
    </w:p>
    <w:p w:rsidR="00CF6278" w:rsidRPr="00305F73" w:rsidRDefault="00CF6278" w:rsidP="00305F73">
      <w:pPr>
        <w:spacing w:after="120"/>
        <w:jc w:val="center"/>
        <w:rPr>
          <w:rFonts w:ascii="Arial" w:hAnsi="Arial" w:cs="Arial"/>
          <w:sz w:val="28"/>
        </w:rPr>
      </w:pPr>
      <w:r w:rsidRPr="00305F73">
        <w:rPr>
          <w:rFonts w:ascii="Arial" w:hAnsi="Arial" w:cs="Arial"/>
          <w:sz w:val="28"/>
        </w:rPr>
        <w:t>ПОСТАНОВЛЕНИЕ</w:t>
      </w:r>
    </w:p>
    <w:p w:rsidR="00CF6278" w:rsidRPr="00305F73" w:rsidRDefault="00CF6278" w:rsidP="00305F73">
      <w:pPr>
        <w:spacing w:after="120"/>
        <w:jc w:val="center"/>
        <w:rPr>
          <w:rFonts w:ascii="Arial" w:hAnsi="Arial" w:cs="Arial"/>
        </w:rPr>
      </w:pPr>
    </w:p>
    <w:p w:rsidR="00CF6278" w:rsidRPr="00305F73" w:rsidRDefault="00305F73" w:rsidP="00305F73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B84620" w:rsidRPr="00305F73">
        <w:rPr>
          <w:rFonts w:ascii="Arial" w:hAnsi="Arial" w:cs="Arial"/>
        </w:rPr>
        <w:t>2</w:t>
      </w:r>
      <w:r w:rsidR="00B72C80" w:rsidRPr="00305F73">
        <w:rPr>
          <w:rFonts w:ascii="Arial" w:hAnsi="Arial" w:cs="Arial"/>
        </w:rPr>
        <w:t>1</w:t>
      </w:r>
      <w:r w:rsidR="00CF6278" w:rsidRPr="00305F73">
        <w:rPr>
          <w:rFonts w:ascii="Arial" w:hAnsi="Arial" w:cs="Arial"/>
        </w:rPr>
        <w:t xml:space="preserve"> </w:t>
      </w:r>
      <w:r w:rsidR="00717996" w:rsidRPr="00305F73">
        <w:rPr>
          <w:rFonts w:ascii="Arial" w:hAnsi="Arial" w:cs="Arial"/>
        </w:rPr>
        <w:t>октя</w:t>
      </w:r>
      <w:r w:rsidR="00CF6278" w:rsidRPr="00305F73">
        <w:rPr>
          <w:rFonts w:ascii="Arial" w:hAnsi="Arial" w:cs="Arial"/>
        </w:rPr>
        <w:t>бря 202</w:t>
      </w:r>
      <w:r w:rsidR="00B72C80" w:rsidRPr="00305F73">
        <w:rPr>
          <w:rFonts w:ascii="Arial" w:hAnsi="Arial" w:cs="Arial"/>
        </w:rPr>
        <w:t xml:space="preserve">4 </w:t>
      </w:r>
      <w:r w:rsidR="00CF6278" w:rsidRPr="00305F73">
        <w:rPr>
          <w:rFonts w:ascii="Arial" w:hAnsi="Arial" w:cs="Arial"/>
        </w:rPr>
        <w:t xml:space="preserve">г.                           </w:t>
      </w:r>
      <w:r w:rsidR="00B72C80" w:rsidRPr="00305F73">
        <w:rPr>
          <w:rFonts w:ascii="Arial" w:hAnsi="Arial" w:cs="Arial"/>
        </w:rPr>
        <w:t xml:space="preserve">                          </w:t>
      </w:r>
      <w:r w:rsidR="00CF6278" w:rsidRPr="00305F73">
        <w:rPr>
          <w:rFonts w:ascii="Arial" w:hAnsi="Arial" w:cs="Arial"/>
        </w:rPr>
        <w:t xml:space="preserve"> № </w:t>
      </w:r>
      <w:r w:rsidR="00B84620" w:rsidRPr="00305F73">
        <w:rPr>
          <w:rFonts w:ascii="Arial" w:hAnsi="Arial" w:cs="Arial"/>
        </w:rPr>
        <w:t>1</w:t>
      </w:r>
      <w:r w:rsidR="00B72C80" w:rsidRPr="00305F73">
        <w:rPr>
          <w:rFonts w:ascii="Arial" w:hAnsi="Arial" w:cs="Arial"/>
        </w:rPr>
        <w:t>34</w:t>
      </w:r>
    </w:p>
    <w:p w:rsidR="00D06C85" w:rsidRPr="00305F73" w:rsidRDefault="00D06C85" w:rsidP="00305F73">
      <w:pPr>
        <w:spacing w:after="120"/>
        <w:jc w:val="center"/>
        <w:rPr>
          <w:rFonts w:ascii="Arial" w:hAnsi="Arial" w:cs="Arial"/>
        </w:rPr>
      </w:pPr>
    </w:p>
    <w:p w:rsidR="0014399D" w:rsidRPr="00305F73" w:rsidRDefault="0070105C" w:rsidP="00305F73">
      <w:pPr>
        <w:spacing w:after="120"/>
        <w:jc w:val="center"/>
        <w:rPr>
          <w:rFonts w:ascii="Arial" w:hAnsi="Arial" w:cs="Arial"/>
          <w:b/>
        </w:rPr>
      </w:pPr>
      <w:r w:rsidRPr="00305F73">
        <w:rPr>
          <w:rFonts w:ascii="Arial" w:hAnsi="Arial" w:cs="Arial"/>
          <w:b/>
          <w:sz w:val="32"/>
        </w:rPr>
        <w:t xml:space="preserve">Об </w:t>
      </w:r>
      <w:r w:rsidR="0014399D" w:rsidRPr="00305F73">
        <w:rPr>
          <w:rFonts w:ascii="Arial" w:hAnsi="Arial" w:cs="Arial"/>
          <w:b/>
          <w:sz w:val="32"/>
        </w:rPr>
        <w:t>основных направлениях</w:t>
      </w:r>
      <w:r w:rsidR="00993646" w:rsidRPr="00305F73">
        <w:rPr>
          <w:rFonts w:ascii="Arial" w:hAnsi="Arial" w:cs="Arial"/>
          <w:b/>
          <w:sz w:val="32"/>
        </w:rPr>
        <w:t xml:space="preserve"> </w:t>
      </w:r>
      <w:r w:rsidR="00100118" w:rsidRPr="00305F73">
        <w:rPr>
          <w:rFonts w:ascii="Arial" w:hAnsi="Arial" w:cs="Arial"/>
          <w:b/>
          <w:sz w:val="32"/>
        </w:rPr>
        <w:t>б</w:t>
      </w:r>
      <w:r w:rsidR="0014399D" w:rsidRPr="00305F73">
        <w:rPr>
          <w:rFonts w:ascii="Arial" w:hAnsi="Arial" w:cs="Arial"/>
          <w:b/>
          <w:sz w:val="32"/>
        </w:rPr>
        <w:t>юджетной и налоговой</w:t>
      </w:r>
      <w:r w:rsidR="00305F73" w:rsidRPr="00305F73">
        <w:rPr>
          <w:rFonts w:ascii="Arial" w:hAnsi="Arial" w:cs="Arial"/>
          <w:b/>
          <w:sz w:val="32"/>
        </w:rPr>
        <w:t xml:space="preserve"> </w:t>
      </w:r>
      <w:r w:rsidR="00265E1D" w:rsidRPr="00305F73">
        <w:rPr>
          <w:rFonts w:ascii="Arial" w:hAnsi="Arial" w:cs="Arial"/>
          <w:b/>
          <w:sz w:val="32"/>
        </w:rPr>
        <w:t>п</w:t>
      </w:r>
      <w:r w:rsidR="0014399D" w:rsidRPr="00305F73">
        <w:rPr>
          <w:rFonts w:ascii="Arial" w:hAnsi="Arial" w:cs="Arial"/>
          <w:b/>
          <w:sz w:val="32"/>
        </w:rPr>
        <w:t>олитики</w:t>
      </w:r>
      <w:r w:rsidR="00265E1D" w:rsidRPr="00305F73">
        <w:rPr>
          <w:rFonts w:ascii="Arial" w:hAnsi="Arial" w:cs="Arial"/>
          <w:b/>
          <w:sz w:val="32"/>
        </w:rPr>
        <w:t xml:space="preserve"> </w:t>
      </w:r>
      <w:r w:rsidR="00993646" w:rsidRPr="00305F73">
        <w:rPr>
          <w:rFonts w:ascii="Arial" w:hAnsi="Arial" w:cs="Arial"/>
          <w:b/>
          <w:sz w:val="32"/>
        </w:rPr>
        <w:t>городского поселения «Город Жиздра»</w:t>
      </w:r>
      <w:r w:rsidR="00305F73" w:rsidRPr="00305F73">
        <w:rPr>
          <w:rFonts w:ascii="Arial" w:hAnsi="Arial" w:cs="Arial"/>
          <w:b/>
          <w:sz w:val="32"/>
        </w:rPr>
        <w:t xml:space="preserve"> </w:t>
      </w:r>
      <w:r w:rsidR="0014399D" w:rsidRPr="00305F73">
        <w:rPr>
          <w:rFonts w:ascii="Arial" w:hAnsi="Arial" w:cs="Arial"/>
          <w:b/>
          <w:sz w:val="32"/>
        </w:rPr>
        <w:t>на 20</w:t>
      </w:r>
      <w:r w:rsidR="00266389" w:rsidRPr="00305F73">
        <w:rPr>
          <w:rFonts w:ascii="Arial" w:hAnsi="Arial" w:cs="Arial"/>
          <w:b/>
          <w:sz w:val="32"/>
        </w:rPr>
        <w:t>2</w:t>
      </w:r>
      <w:r w:rsidR="00B72C80" w:rsidRPr="00305F73">
        <w:rPr>
          <w:rFonts w:ascii="Arial" w:hAnsi="Arial" w:cs="Arial"/>
          <w:b/>
          <w:sz w:val="32"/>
        </w:rPr>
        <w:t>5</w:t>
      </w:r>
      <w:r w:rsidR="0014399D" w:rsidRPr="00305F73">
        <w:rPr>
          <w:rFonts w:ascii="Arial" w:hAnsi="Arial" w:cs="Arial"/>
          <w:b/>
          <w:sz w:val="32"/>
        </w:rPr>
        <w:t xml:space="preserve"> год и</w:t>
      </w:r>
      <w:r w:rsidR="00265E1D" w:rsidRPr="00305F73">
        <w:rPr>
          <w:rFonts w:ascii="Arial" w:hAnsi="Arial" w:cs="Arial"/>
          <w:b/>
          <w:sz w:val="32"/>
        </w:rPr>
        <w:t xml:space="preserve"> </w:t>
      </w:r>
      <w:r w:rsidR="0014399D" w:rsidRPr="00305F73">
        <w:rPr>
          <w:rFonts w:ascii="Arial" w:hAnsi="Arial" w:cs="Arial"/>
          <w:b/>
          <w:sz w:val="32"/>
        </w:rPr>
        <w:t>на плановый период 20</w:t>
      </w:r>
      <w:r w:rsidR="000161CC" w:rsidRPr="00305F73">
        <w:rPr>
          <w:rFonts w:ascii="Arial" w:hAnsi="Arial" w:cs="Arial"/>
          <w:b/>
          <w:sz w:val="32"/>
        </w:rPr>
        <w:t>2</w:t>
      </w:r>
      <w:r w:rsidR="00B72C80" w:rsidRPr="00305F73">
        <w:rPr>
          <w:rFonts w:ascii="Arial" w:hAnsi="Arial" w:cs="Arial"/>
          <w:b/>
          <w:sz w:val="32"/>
        </w:rPr>
        <w:t>6</w:t>
      </w:r>
      <w:r w:rsidR="0014399D" w:rsidRPr="00305F73">
        <w:rPr>
          <w:rFonts w:ascii="Arial" w:hAnsi="Arial" w:cs="Arial"/>
          <w:b/>
          <w:sz w:val="32"/>
        </w:rPr>
        <w:t xml:space="preserve"> и 202</w:t>
      </w:r>
      <w:r w:rsidR="00B72C80" w:rsidRPr="00305F73">
        <w:rPr>
          <w:rFonts w:ascii="Arial" w:hAnsi="Arial" w:cs="Arial"/>
          <w:b/>
          <w:sz w:val="32"/>
        </w:rPr>
        <w:t>7</w:t>
      </w:r>
      <w:r w:rsidR="00265E1D" w:rsidRPr="00305F73">
        <w:rPr>
          <w:rFonts w:ascii="Arial" w:hAnsi="Arial" w:cs="Arial"/>
          <w:b/>
          <w:sz w:val="32"/>
        </w:rPr>
        <w:t xml:space="preserve"> </w:t>
      </w:r>
      <w:r w:rsidR="0014399D" w:rsidRPr="00305F73">
        <w:rPr>
          <w:rFonts w:ascii="Arial" w:hAnsi="Arial" w:cs="Arial"/>
          <w:b/>
          <w:sz w:val="32"/>
        </w:rPr>
        <w:t>годов</w:t>
      </w:r>
    </w:p>
    <w:p w:rsidR="0014399D" w:rsidRPr="00305F73" w:rsidRDefault="0014399D" w:rsidP="00305F73">
      <w:pPr>
        <w:spacing w:after="120"/>
        <w:ind w:firstLine="709"/>
        <w:jc w:val="both"/>
        <w:rPr>
          <w:rFonts w:ascii="Arial" w:hAnsi="Arial" w:cs="Arial"/>
        </w:rPr>
      </w:pPr>
    </w:p>
    <w:p w:rsidR="004F63F6" w:rsidRPr="00305F73" w:rsidRDefault="004F63F6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 xml:space="preserve">В соответствии со статьей 21 Положения о бюджетном процессе в </w:t>
      </w:r>
      <w:r w:rsidR="00265E1D" w:rsidRPr="00305F73">
        <w:rPr>
          <w:rFonts w:ascii="Arial" w:hAnsi="Arial" w:cs="Arial"/>
        </w:rPr>
        <w:t>городском поселении</w:t>
      </w:r>
      <w:r w:rsidRPr="00305F73">
        <w:rPr>
          <w:rFonts w:ascii="Arial" w:hAnsi="Arial" w:cs="Arial"/>
        </w:rPr>
        <w:t xml:space="preserve"> «</w:t>
      </w:r>
      <w:r w:rsidR="00265E1D" w:rsidRPr="00305F73">
        <w:rPr>
          <w:rFonts w:ascii="Arial" w:hAnsi="Arial" w:cs="Arial"/>
        </w:rPr>
        <w:t>Город Жиздра</w:t>
      </w:r>
      <w:r w:rsidRPr="00305F73">
        <w:rPr>
          <w:rFonts w:ascii="Arial" w:hAnsi="Arial" w:cs="Arial"/>
        </w:rPr>
        <w:t xml:space="preserve">» Калужской области, утвержденного Решением </w:t>
      </w:r>
      <w:r w:rsidR="00265E1D" w:rsidRPr="00305F73">
        <w:rPr>
          <w:rFonts w:ascii="Arial" w:hAnsi="Arial" w:cs="Arial"/>
        </w:rPr>
        <w:t>Городской Думы городского поселения «Город Жиздра» от 04.12.2013 г. № 171 (ред. от 13.02.2017, от 29.10.2020) «Об утверждении Положения о бюджетном процессе в городском поселении «Город Жиздра»</w:t>
      </w:r>
      <w:r w:rsidR="00305F73">
        <w:rPr>
          <w:rFonts w:ascii="Arial" w:hAnsi="Arial" w:cs="Arial"/>
        </w:rPr>
        <w:t>, администрация городского поселения</w:t>
      </w:r>
    </w:p>
    <w:p w:rsidR="007F4620" w:rsidRPr="00305F73" w:rsidRDefault="007F4620" w:rsidP="00305F73">
      <w:pPr>
        <w:spacing w:after="120"/>
        <w:jc w:val="both"/>
        <w:rPr>
          <w:rFonts w:ascii="Arial" w:hAnsi="Arial" w:cs="Arial"/>
          <w:b/>
        </w:rPr>
      </w:pPr>
      <w:r w:rsidRPr="00305F73">
        <w:rPr>
          <w:rFonts w:ascii="Arial" w:hAnsi="Arial" w:cs="Arial"/>
          <w:b/>
        </w:rPr>
        <w:t>ПОСТАНОВЛЯЕТ:</w:t>
      </w:r>
    </w:p>
    <w:p w:rsidR="007F4620" w:rsidRPr="00305F73" w:rsidRDefault="004F63F6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Утвердить</w:t>
      </w:r>
      <w:r w:rsidR="007F4620" w:rsidRPr="00305F73">
        <w:rPr>
          <w:rFonts w:ascii="Arial" w:hAnsi="Arial" w:cs="Arial"/>
        </w:rPr>
        <w:t xml:space="preserve"> основные направления бюджетной и налоговой политики </w:t>
      </w:r>
      <w:r w:rsidR="00265E1D" w:rsidRPr="00305F73">
        <w:rPr>
          <w:rFonts w:ascii="Arial" w:hAnsi="Arial" w:cs="Arial"/>
        </w:rPr>
        <w:t xml:space="preserve">городского поселения «Город Жиздра» </w:t>
      </w:r>
      <w:r w:rsidR="007F4620" w:rsidRPr="00305F73">
        <w:rPr>
          <w:rFonts w:ascii="Arial" w:hAnsi="Arial" w:cs="Arial"/>
        </w:rPr>
        <w:t>на 20</w:t>
      </w:r>
      <w:r w:rsidR="00266389" w:rsidRPr="00305F73">
        <w:rPr>
          <w:rFonts w:ascii="Arial" w:hAnsi="Arial" w:cs="Arial"/>
        </w:rPr>
        <w:t>2</w:t>
      </w:r>
      <w:r w:rsidR="00B72C80" w:rsidRPr="00305F73">
        <w:rPr>
          <w:rFonts w:ascii="Arial" w:hAnsi="Arial" w:cs="Arial"/>
        </w:rPr>
        <w:t>5</w:t>
      </w:r>
      <w:r w:rsidR="007F4620" w:rsidRPr="00305F73">
        <w:rPr>
          <w:rFonts w:ascii="Arial" w:hAnsi="Arial" w:cs="Arial"/>
        </w:rPr>
        <w:t xml:space="preserve"> год и на плановый период 20</w:t>
      </w:r>
      <w:r w:rsidR="000161CC" w:rsidRPr="00305F73">
        <w:rPr>
          <w:rFonts w:ascii="Arial" w:hAnsi="Arial" w:cs="Arial"/>
        </w:rPr>
        <w:t>2</w:t>
      </w:r>
      <w:r w:rsidR="00B72C80" w:rsidRPr="00305F73">
        <w:rPr>
          <w:rFonts w:ascii="Arial" w:hAnsi="Arial" w:cs="Arial"/>
        </w:rPr>
        <w:t>6</w:t>
      </w:r>
      <w:r w:rsidR="007F4620" w:rsidRPr="00305F73">
        <w:rPr>
          <w:rFonts w:ascii="Arial" w:hAnsi="Arial" w:cs="Arial"/>
        </w:rPr>
        <w:t xml:space="preserve"> и 20</w:t>
      </w:r>
      <w:r w:rsidR="00717996" w:rsidRPr="00305F73">
        <w:rPr>
          <w:rFonts w:ascii="Arial" w:hAnsi="Arial" w:cs="Arial"/>
        </w:rPr>
        <w:t>2</w:t>
      </w:r>
      <w:r w:rsidR="00B72C80" w:rsidRPr="00305F73">
        <w:rPr>
          <w:rFonts w:ascii="Arial" w:hAnsi="Arial" w:cs="Arial"/>
        </w:rPr>
        <w:t>7</w:t>
      </w:r>
      <w:r w:rsidR="000161CC" w:rsidRPr="00305F73">
        <w:rPr>
          <w:rFonts w:ascii="Arial" w:hAnsi="Arial" w:cs="Arial"/>
        </w:rPr>
        <w:t xml:space="preserve"> годов согласно приложени</w:t>
      </w:r>
      <w:r w:rsidR="007A55E6" w:rsidRPr="00305F73">
        <w:rPr>
          <w:rFonts w:ascii="Arial" w:hAnsi="Arial" w:cs="Arial"/>
        </w:rPr>
        <w:t>ю</w:t>
      </w:r>
      <w:r w:rsidR="007F4620" w:rsidRPr="00305F73">
        <w:rPr>
          <w:rFonts w:ascii="Arial" w:hAnsi="Arial" w:cs="Arial"/>
        </w:rPr>
        <w:t xml:space="preserve"> к настоящему </w:t>
      </w:r>
      <w:r w:rsidR="00305F73">
        <w:rPr>
          <w:rFonts w:ascii="Arial" w:hAnsi="Arial" w:cs="Arial"/>
        </w:rPr>
        <w:t>п</w:t>
      </w:r>
      <w:r w:rsidR="007F4620" w:rsidRPr="00305F73">
        <w:rPr>
          <w:rFonts w:ascii="Arial" w:hAnsi="Arial" w:cs="Arial"/>
        </w:rPr>
        <w:t>остановлению.</w:t>
      </w:r>
    </w:p>
    <w:p w:rsidR="007F4620" w:rsidRPr="00305F73" w:rsidRDefault="007F4620" w:rsidP="00305F73">
      <w:pPr>
        <w:spacing w:after="120"/>
        <w:ind w:firstLine="709"/>
        <w:jc w:val="both"/>
        <w:rPr>
          <w:rFonts w:ascii="Arial" w:hAnsi="Arial" w:cs="Arial"/>
        </w:rPr>
      </w:pPr>
    </w:p>
    <w:p w:rsidR="007F4620" w:rsidRPr="00305F73" w:rsidRDefault="007F4620" w:rsidP="00305F73">
      <w:pPr>
        <w:spacing w:after="120"/>
        <w:ind w:firstLine="709"/>
        <w:jc w:val="both"/>
        <w:rPr>
          <w:rFonts w:ascii="Arial" w:hAnsi="Arial" w:cs="Arial"/>
        </w:rPr>
      </w:pPr>
    </w:p>
    <w:p w:rsidR="007F4620" w:rsidRPr="00305F73" w:rsidRDefault="007F4620" w:rsidP="00305F73">
      <w:pPr>
        <w:spacing w:after="120"/>
        <w:ind w:firstLine="709"/>
        <w:jc w:val="both"/>
        <w:rPr>
          <w:rFonts w:ascii="Arial" w:hAnsi="Arial" w:cs="Arial"/>
        </w:rPr>
      </w:pPr>
    </w:p>
    <w:p w:rsidR="00305F73" w:rsidRPr="00305F73" w:rsidRDefault="00B72C80" w:rsidP="00305F73">
      <w:pPr>
        <w:spacing w:after="120"/>
        <w:ind w:firstLine="709"/>
        <w:jc w:val="right"/>
        <w:rPr>
          <w:rFonts w:ascii="Arial" w:hAnsi="Arial" w:cs="Arial"/>
          <w:b/>
        </w:rPr>
      </w:pPr>
      <w:r w:rsidRPr="00305F73">
        <w:rPr>
          <w:rFonts w:ascii="Arial" w:hAnsi="Arial" w:cs="Arial"/>
          <w:b/>
        </w:rPr>
        <w:t xml:space="preserve">Врио </w:t>
      </w:r>
      <w:r w:rsidR="0014399D" w:rsidRPr="00305F73">
        <w:rPr>
          <w:rFonts w:ascii="Arial" w:hAnsi="Arial" w:cs="Arial"/>
          <w:b/>
        </w:rPr>
        <w:t>Глав</w:t>
      </w:r>
      <w:r w:rsidRPr="00305F73">
        <w:rPr>
          <w:rFonts w:ascii="Arial" w:hAnsi="Arial" w:cs="Arial"/>
          <w:b/>
        </w:rPr>
        <w:t>ы</w:t>
      </w:r>
      <w:r w:rsidR="0014399D" w:rsidRPr="00305F73">
        <w:rPr>
          <w:rFonts w:ascii="Arial" w:hAnsi="Arial" w:cs="Arial"/>
          <w:b/>
        </w:rPr>
        <w:t xml:space="preserve"> администрации</w:t>
      </w:r>
      <w:r w:rsidR="00305F73" w:rsidRPr="00305F73">
        <w:rPr>
          <w:rFonts w:ascii="Arial" w:hAnsi="Arial" w:cs="Arial"/>
          <w:b/>
        </w:rPr>
        <w:br/>
        <w:t>ГП</w:t>
      </w:r>
      <w:r w:rsidR="00B84620" w:rsidRPr="00305F73">
        <w:rPr>
          <w:rFonts w:ascii="Arial" w:hAnsi="Arial" w:cs="Arial"/>
          <w:b/>
        </w:rPr>
        <w:t xml:space="preserve"> </w:t>
      </w:r>
      <w:r w:rsidR="00265E1D" w:rsidRPr="00305F73">
        <w:rPr>
          <w:rFonts w:ascii="Arial" w:hAnsi="Arial" w:cs="Arial"/>
          <w:b/>
        </w:rPr>
        <w:t>«Город Жиздра»</w:t>
      </w:r>
    </w:p>
    <w:p w:rsidR="0014399D" w:rsidRPr="00305F73" w:rsidRDefault="00B72C80" w:rsidP="00305F73">
      <w:pPr>
        <w:spacing w:after="120"/>
        <w:ind w:firstLine="709"/>
        <w:jc w:val="right"/>
        <w:rPr>
          <w:rFonts w:ascii="Arial" w:hAnsi="Arial" w:cs="Arial"/>
          <w:b/>
        </w:rPr>
      </w:pPr>
      <w:r w:rsidRPr="00305F73">
        <w:rPr>
          <w:rFonts w:ascii="Arial" w:hAnsi="Arial" w:cs="Arial"/>
          <w:b/>
        </w:rPr>
        <w:t>Ж.В.</w:t>
      </w:r>
      <w:r w:rsidR="00305F73" w:rsidRPr="00305F73">
        <w:rPr>
          <w:rFonts w:ascii="Arial" w:hAnsi="Arial" w:cs="Arial"/>
          <w:b/>
        </w:rPr>
        <w:t xml:space="preserve"> </w:t>
      </w:r>
      <w:r w:rsidRPr="00305F73">
        <w:rPr>
          <w:rFonts w:ascii="Arial" w:hAnsi="Arial" w:cs="Arial"/>
          <w:b/>
        </w:rPr>
        <w:t>Першикова</w:t>
      </w:r>
    </w:p>
    <w:p w:rsidR="007F4620" w:rsidRPr="00305F73" w:rsidRDefault="00305F73" w:rsidP="00305F73">
      <w:pPr>
        <w:spacing w:after="120"/>
        <w:jc w:val="right"/>
        <w:rPr>
          <w:rFonts w:ascii="Arial" w:hAnsi="Arial" w:cs="Arial"/>
          <w:b/>
          <w:sz w:val="28"/>
        </w:rPr>
      </w:pPr>
      <w:r>
        <w:rPr>
          <w:rFonts w:ascii="Arial" w:hAnsi="Arial" w:cs="Arial"/>
        </w:rPr>
        <w:br w:type="page"/>
      </w:r>
      <w:r w:rsidR="007F4620" w:rsidRPr="00305F73">
        <w:rPr>
          <w:rFonts w:ascii="Arial" w:hAnsi="Arial" w:cs="Arial"/>
          <w:b/>
          <w:sz w:val="28"/>
        </w:rPr>
        <w:lastRenderedPageBreak/>
        <w:t>Приложение</w:t>
      </w:r>
      <w:r w:rsidRPr="00305F73">
        <w:rPr>
          <w:rFonts w:ascii="Arial" w:hAnsi="Arial" w:cs="Arial"/>
          <w:b/>
          <w:sz w:val="28"/>
        </w:rPr>
        <w:br/>
      </w:r>
      <w:r w:rsidR="00896E0D" w:rsidRPr="00305F73">
        <w:rPr>
          <w:rFonts w:ascii="Arial" w:hAnsi="Arial" w:cs="Arial"/>
          <w:b/>
          <w:sz w:val="28"/>
        </w:rPr>
        <w:t xml:space="preserve">к </w:t>
      </w:r>
      <w:r w:rsidRPr="00305F73">
        <w:rPr>
          <w:rFonts w:ascii="Arial" w:hAnsi="Arial" w:cs="Arial"/>
          <w:b/>
          <w:sz w:val="28"/>
        </w:rPr>
        <w:t>п</w:t>
      </w:r>
      <w:r w:rsidR="007F4620" w:rsidRPr="00305F73">
        <w:rPr>
          <w:rFonts w:ascii="Arial" w:hAnsi="Arial" w:cs="Arial"/>
          <w:b/>
          <w:sz w:val="28"/>
        </w:rPr>
        <w:t>остановлению</w:t>
      </w:r>
      <w:r w:rsidRPr="00305F73">
        <w:rPr>
          <w:rFonts w:ascii="Arial" w:hAnsi="Arial" w:cs="Arial"/>
          <w:b/>
          <w:sz w:val="28"/>
        </w:rPr>
        <w:br/>
      </w:r>
      <w:r w:rsidR="00265E1D" w:rsidRPr="00305F73">
        <w:rPr>
          <w:rFonts w:ascii="Arial" w:hAnsi="Arial" w:cs="Arial"/>
          <w:b/>
          <w:sz w:val="28"/>
        </w:rPr>
        <w:t>администрации</w:t>
      </w:r>
      <w:r w:rsidRPr="00305F73">
        <w:rPr>
          <w:rFonts w:ascii="Arial" w:hAnsi="Arial" w:cs="Arial"/>
          <w:b/>
          <w:sz w:val="28"/>
        </w:rPr>
        <w:t xml:space="preserve"> ГП</w:t>
      </w:r>
      <w:r w:rsidRPr="00305F73">
        <w:rPr>
          <w:rFonts w:ascii="Arial" w:hAnsi="Arial" w:cs="Arial"/>
          <w:b/>
          <w:sz w:val="28"/>
        </w:rPr>
        <w:br/>
      </w:r>
      <w:r w:rsidR="00265E1D" w:rsidRPr="00305F73">
        <w:rPr>
          <w:rFonts w:ascii="Arial" w:hAnsi="Arial" w:cs="Arial"/>
          <w:b/>
          <w:sz w:val="28"/>
        </w:rPr>
        <w:t>«Город Жиздра»</w:t>
      </w:r>
      <w:r w:rsidRPr="00305F73">
        <w:rPr>
          <w:rFonts w:ascii="Arial" w:hAnsi="Arial" w:cs="Arial"/>
          <w:b/>
          <w:sz w:val="28"/>
        </w:rPr>
        <w:br/>
      </w:r>
      <w:r w:rsidR="00265E1D" w:rsidRPr="00305F73">
        <w:rPr>
          <w:rFonts w:ascii="Arial" w:hAnsi="Arial" w:cs="Arial"/>
          <w:b/>
          <w:sz w:val="28"/>
        </w:rPr>
        <w:t xml:space="preserve">от </w:t>
      </w:r>
      <w:r w:rsidR="00B84620" w:rsidRPr="00305F73">
        <w:rPr>
          <w:rFonts w:ascii="Arial" w:hAnsi="Arial" w:cs="Arial"/>
          <w:b/>
          <w:sz w:val="28"/>
        </w:rPr>
        <w:t>2</w:t>
      </w:r>
      <w:r w:rsidR="00B72C80" w:rsidRPr="00305F73">
        <w:rPr>
          <w:rFonts w:ascii="Arial" w:hAnsi="Arial" w:cs="Arial"/>
          <w:b/>
          <w:sz w:val="28"/>
        </w:rPr>
        <w:t>1</w:t>
      </w:r>
      <w:r w:rsidRPr="00305F73">
        <w:rPr>
          <w:rFonts w:ascii="Arial" w:hAnsi="Arial" w:cs="Arial"/>
          <w:b/>
          <w:sz w:val="28"/>
        </w:rPr>
        <w:t xml:space="preserve"> октября </w:t>
      </w:r>
      <w:r w:rsidR="00896E0D" w:rsidRPr="00305F73">
        <w:rPr>
          <w:rFonts w:ascii="Arial" w:hAnsi="Arial" w:cs="Arial"/>
          <w:b/>
          <w:sz w:val="28"/>
        </w:rPr>
        <w:t>20</w:t>
      </w:r>
      <w:r w:rsidR="00345819" w:rsidRPr="00305F73">
        <w:rPr>
          <w:rFonts w:ascii="Arial" w:hAnsi="Arial" w:cs="Arial"/>
          <w:b/>
          <w:sz w:val="28"/>
        </w:rPr>
        <w:t>2</w:t>
      </w:r>
      <w:r w:rsidR="00B72C80" w:rsidRPr="00305F73">
        <w:rPr>
          <w:rFonts w:ascii="Arial" w:hAnsi="Arial" w:cs="Arial"/>
          <w:b/>
          <w:sz w:val="28"/>
        </w:rPr>
        <w:t>4</w:t>
      </w:r>
      <w:r w:rsidR="00896E0D" w:rsidRPr="00305F73">
        <w:rPr>
          <w:rFonts w:ascii="Arial" w:hAnsi="Arial" w:cs="Arial"/>
          <w:b/>
          <w:sz w:val="28"/>
        </w:rPr>
        <w:t xml:space="preserve"> г</w:t>
      </w:r>
      <w:r w:rsidR="00265E1D" w:rsidRPr="00305F73">
        <w:rPr>
          <w:rFonts w:ascii="Arial" w:hAnsi="Arial" w:cs="Arial"/>
          <w:b/>
          <w:sz w:val="28"/>
        </w:rPr>
        <w:t>.</w:t>
      </w:r>
      <w:r w:rsidR="00896E0D" w:rsidRPr="00305F73">
        <w:rPr>
          <w:rFonts w:ascii="Arial" w:hAnsi="Arial" w:cs="Arial"/>
          <w:b/>
          <w:sz w:val="28"/>
        </w:rPr>
        <w:t xml:space="preserve"> №</w:t>
      </w:r>
      <w:r w:rsidR="00265E1D" w:rsidRPr="00305F73">
        <w:rPr>
          <w:rFonts w:ascii="Arial" w:hAnsi="Arial" w:cs="Arial"/>
          <w:b/>
          <w:sz w:val="28"/>
        </w:rPr>
        <w:t xml:space="preserve"> </w:t>
      </w:r>
      <w:r w:rsidR="00B84620" w:rsidRPr="00305F73">
        <w:rPr>
          <w:rFonts w:ascii="Arial" w:hAnsi="Arial" w:cs="Arial"/>
          <w:b/>
          <w:sz w:val="28"/>
        </w:rPr>
        <w:t>1</w:t>
      </w:r>
      <w:r w:rsidR="00B72C80" w:rsidRPr="00305F73">
        <w:rPr>
          <w:rFonts w:ascii="Arial" w:hAnsi="Arial" w:cs="Arial"/>
          <w:b/>
          <w:sz w:val="28"/>
        </w:rPr>
        <w:t>34</w:t>
      </w:r>
    </w:p>
    <w:p w:rsidR="00896E0D" w:rsidRDefault="00896E0D" w:rsidP="00305F73">
      <w:pPr>
        <w:spacing w:after="120"/>
        <w:ind w:firstLine="709"/>
        <w:jc w:val="both"/>
        <w:rPr>
          <w:rFonts w:ascii="Arial" w:hAnsi="Arial" w:cs="Arial"/>
        </w:rPr>
      </w:pPr>
      <w:bookmarkStart w:id="0" w:name="P27"/>
      <w:bookmarkEnd w:id="0"/>
    </w:p>
    <w:p w:rsidR="00305F73" w:rsidRPr="00305F73" w:rsidRDefault="00305F73" w:rsidP="00305F73">
      <w:pPr>
        <w:spacing w:after="120"/>
        <w:ind w:firstLine="709"/>
        <w:jc w:val="both"/>
        <w:rPr>
          <w:rFonts w:ascii="Arial" w:hAnsi="Arial" w:cs="Arial"/>
        </w:rPr>
      </w:pPr>
    </w:p>
    <w:p w:rsidR="00B84620" w:rsidRPr="00305F73" w:rsidRDefault="00305F73" w:rsidP="00305F73">
      <w:pPr>
        <w:spacing w:after="120"/>
        <w:jc w:val="center"/>
        <w:rPr>
          <w:rFonts w:ascii="Arial" w:hAnsi="Arial" w:cs="Arial"/>
          <w:b/>
          <w:sz w:val="28"/>
        </w:rPr>
      </w:pPr>
      <w:r w:rsidRPr="00305F73">
        <w:rPr>
          <w:rFonts w:ascii="Arial" w:hAnsi="Arial" w:cs="Arial"/>
          <w:b/>
          <w:sz w:val="28"/>
        </w:rPr>
        <w:t>ОСНОВНЫЕ НАПРАВЛЕНИЯ БЮДЖЕТНОЙ И НАЛОГОВОЙ ПОЛИТИКИ ПОСЕЛЕНИЯ НА 2025 ГОД И НА ПЛАНОВЫЙ ПЕРИОД 2026</w:t>
      </w:r>
      <w:proofErr w:type="gramStart"/>
      <w:r w:rsidRPr="00305F73">
        <w:rPr>
          <w:rFonts w:ascii="Arial" w:hAnsi="Arial" w:cs="Arial"/>
          <w:b/>
          <w:sz w:val="28"/>
        </w:rPr>
        <w:t xml:space="preserve"> И</w:t>
      </w:r>
      <w:proofErr w:type="gramEnd"/>
      <w:r w:rsidRPr="00305F73">
        <w:rPr>
          <w:rFonts w:ascii="Arial" w:hAnsi="Arial" w:cs="Arial"/>
          <w:b/>
          <w:sz w:val="28"/>
        </w:rPr>
        <w:t xml:space="preserve"> 2027 ГОДОВ</w:t>
      </w:r>
    </w:p>
    <w:p w:rsidR="00305F73" w:rsidRDefault="00305F73" w:rsidP="00305F73">
      <w:pPr>
        <w:spacing w:after="120"/>
        <w:ind w:firstLine="709"/>
        <w:jc w:val="both"/>
        <w:rPr>
          <w:rFonts w:ascii="Arial" w:hAnsi="Arial" w:cs="Arial"/>
        </w:rPr>
      </w:pP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proofErr w:type="gramStart"/>
      <w:r w:rsidRPr="00305F73">
        <w:rPr>
          <w:rFonts w:ascii="Arial" w:hAnsi="Arial" w:cs="Arial"/>
        </w:rPr>
        <w:t xml:space="preserve">Бюджетная и налоговая политика </w:t>
      </w:r>
      <w:r w:rsidR="00F866F2" w:rsidRPr="00305F73">
        <w:rPr>
          <w:rFonts w:ascii="Arial" w:hAnsi="Arial" w:cs="Arial"/>
        </w:rPr>
        <w:t>городского поселения «Город Жиздра»</w:t>
      </w:r>
      <w:r w:rsidRPr="00305F73">
        <w:rPr>
          <w:rFonts w:ascii="Arial" w:hAnsi="Arial" w:cs="Arial"/>
        </w:rPr>
        <w:t xml:space="preserve"> определяет основные задачи, учитываемые при составлении проекта бюджета </w:t>
      </w:r>
      <w:r w:rsidR="00F866F2" w:rsidRPr="00305F73">
        <w:rPr>
          <w:rFonts w:ascii="Arial" w:hAnsi="Arial" w:cs="Arial"/>
        </w:rPr>
        <w:t xml:space="preserve">поселения </w:t>
      </w:r>
      <w:r w:rsidRPr="00305F73">
        <w:rPr>
          <w:rFonts w:ascii="Arial" w:hAnsi="Arial" w:cs="Arial"/>
        </w:rPr>
        <w:t xml:space="preserve"> на 2025 годи на плановый период 2026 и 2027 годов, и направлена на достижение национальных</w:t>
      </w:r>
      <w:r w:rsidR="00305F73">
        <w:rPr>
          <w:rFonts w:ascii="Arial" w:hAnsi="Arial" w:cs="Arial"/>
        </w:rPr>
        <w:t xml:space="preserve"> </w:t>
      </w:r>
      <w:r w:rsidRPr="00305F73">
        <w:rPr>
          <w:rFonts w:ascii="Arial" w:hAnsi="Arial" w:cs="Arial"/>
        </w:rPr>
        <w:t>целей</w:t>
      </w:r>
      <w:r w:rsidR="00F866F2" w:rsidRPr="00305F73">
        <w:rPr>
          <w:rFonts w:ascii="Arial" w:hAnsi="Arial" w:cs="Arial"/>
        </w:rPr>
        <w:t xml:space="preserve"> </w:t>
      </w:r>
      <w:r w:rsidRPr="00305F73">
        <w:rPr>
          <w:rFonts w:ascii="Arial" w:hAnsi="Arial" w:cs="Arial"/>
        </w:rPr>
        <w:t>развития, определенных в Указе Президента Российской Федерации от 07.05.2024 № 309 «О национальных целях развития Российской Федерации на период до 2030 года и на перспективу до 2036 года</w:t>
      </w:r>
      <w:proofErr w:type="gramEnd"/>
      <w:r w:rsidRPr="00305F73">
        <w:rPr>
          <w:rFonts w:ascii="Arial" w:hAnsi="Arial" w:cs="Arial"/>
        </w:rPr>
        <w:t xml:space="preserve">» (далее – Указ № 309), </w:t>
      </w:r>
      <w:proofErr w:type="gramStart"/>
      <w:r w:rsidRPr="00305F73">
        <w:rPr>
          <w:rFonts w:ascii="Arial" w:hAnsi="Arial" w:cs="Arial"/>
        </w:rPr>
        <w:t>Послании</w:t>
      </w:r>
      <w:proofErr w:type="gramEnd"/>
      <w:r w:rsidRPr="00305F73">
        <w:rPr>
          <w:rFonts w:ascii="Arial" w:hAnsi="Arial" w:cs="Arial"/>
        </w:rPr>
        <w:t xml:space="preserve"> Президента Российской Федерации Федеральному Собранию Российской Федерации от 29.02.2024.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 xml:space="preserve">Основные направления бюджетной и налоговой политики на 2025 год и на плановый период 2026 и 2027 годов (далее – Основные направления) являются базой для формирования бюджета </w:t>
      </w:r>
      <w:r w:rsidR="00F866F2" w:rsidRPr="00305F73">
        <w:rPr>
          <w:rFonts w:ascii="Arial" w:hAnsi="Arial" w:cs="Arial"/>
        </w:rPr>
        <w:t>поселения</w:t>
      </w:r>
      <w:r w:rsidRPr="00305F73">
        <w:rPr>
          <w:rFonts w:ascii="Arial" w:hAnsi="Arial" w:cs="Arial"/>
        </w:rPr>
        <w:t xml:space="preserve"> на 2025 год и на плановый период 2026 и 2027 годов и оп</w:t>
      </w:r>
      <w:r w:rsidR="00F866F2" w:rsidRPr="00305F73">
        <w:rPr>
          <w:rFonts w:ascii="Arial" w:hAnsi="Arial" w:cs="Arial"/>
        </w:rPr>
        <w:t>ределяют стратегию действий а</w:t>
      </w:r>
      <w:r w:rsidRPr="00305F73">
        <w:rPr>
          <w:rFonts w:ascii="Arial" w:hAnsi="Arial" w:cs="Arial"/>
        </w:rPr>
        <w:t xml:space="preserve">дминистрации </w:t>
      </w:r>
      <w:r w:rsidR="00F866F2" w:rsidRPr="00305F73">
        <w:rPr>
          <w:rFonts w:ascii="Arial" w:hAnsi="Arial" w:cs="Arial"/>
        </w:rPr>
        <w:t xml:space="preserve">поселения </w:t>
      </w:r>
      <w:r w:rsidRPr="00305F73">
        <w:rPr>
          <w:rFonts w:ascii="Arial" w:hAnsi="Arial" w:cs="Arial"/>
        </w:rPr>
        <w:t>в части доходов, расходов бюджета поселения.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Целью Основных направлений является определение условий, используемых при составлении проекта бюджета поселения на 2025 год и на плановый период 2026 и 2027 годов, подходов к формированию его характеристик и прогнозируемых параметров и дальнейшее повышение эффективности использования бюджетных средств.</w:t>
      </w:r>
    </w:p>
    <w:p w:rsidR="00874E9F" w:rsidRPr="00305F73" w:rsidRDefault="00874E9F" w:rsidP="00305F73">
      <w:pPr>
        <w:spacing w:after="120"/>
        <w:jc w:val="center"/>
        <w:rPr>
          <w:rFonts w:ascii="Arial" w:hAnsi="Arial" w:cs="Arial"/>
          <w:b/>
          <w:sz w:val="28"/>
        </w:rPr>
      </w:pPr>
      <w:r w:rsidRPr="00305F73">
        <w:rPr>
          <w:rFonts w:ascii="Arial" w:hAnsi="Arial" w:cs="Arial"/>
          <w:b/>
          <w:sz w:val="28"/>
        </w:rPr>
        <w:t>I. Основные задачи бюджетной и налоговой политики</w:t>
      </w:r>
      <w:r w:rsidR="00F866F2" w:rsidRPr="00305F73">
        <w:rPr>
          <w:rFonts w:ascii="Arial" w:hAnsi="Arial" w:cs="Arial"/>
          <w:b/>
          <w:sz w:val="28"/>
        </w:rPr>
        <w:t xml:space="preserve"> поселения</w:t>
      </w:r>
      <w:r w:rsidRPr="00305F73">
        <w:rPr>
          <w:rFonts w:ascii="Arial" w:hAnsi="Arial" w:cs="Arial"/>
          <w:b/>
          <w:sz w:val="28"/>
        </w:rPr>
        <w:t xml:space="preserve"> на 2025 год и на плановый период 2026 и 2027 годов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1. Обеспечение долгосрочной сбалансированности и сохранение устойчивости бюджетной системы поселения.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2. Укрепление доходной базы бюджета поселения.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3. Безусловное исполнение всех социально значимых обязательств.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преференций.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5. Поддержка инвестиционной активности хозяйствующих субъектов, осуществляющих деятельность на территории поселения.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6. Дальнейшее развитие механизма инициативного бюджетирования.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7. Обеспечение высокого уровня открытости и прозрачности бюджетного процесса и высокого качества управления муниципальными финансами.</w:t>
      </w:r>
    </w:p>
    <w:p w:rsidR="00874E9F" w:rsidRPr="00305F73" w:rsidRDefault="00874E9F" w:rsidP="00305F73">
      <w:pPr>
        <w:spacing w:after="120"/>
        <w:jc w:val="center"/>
        <w:rPr>
          <w:rFonts w:ascii="Arial" w:hAnsi="Arial" w:cs="Arial"/>
          <w:b/>
          <w:sz w:val="28"/>
        </w:rPr>
      </w:pPr>
      <w:r w:rsidRPr="00305F73">
        <w:rPr>
          <w:rFonts w:ascii="Arial" w:hAnsi="Arial" w:cs="Arial"/>
          <w:b/>
          <w:sz w:val="28"/>
        </w:rPr>
        <w:lastRenderedPageBreak/>
        <w:t xml:space="preserve">II. Основные направления бюджетной и налоговой политики </w:t>
      </w:r>
      <w:r w:rsidR="00F866F2" w:rsidRPr="00305F73">
        <w:rPr>
          <w:rFonts w:ascii="Arial" w:hAnsi="Arial" w:cs="Arial"/>
          <w:b/>
          <w:sz w:val="28"/>
        </w:rPr>
        <w:t>поселения</w:t>
      </w:r>
      <w:r w:rsidR="00305F73" w:rsidRPr="00305F73">
        <w:rPr>
          <w:rFonts w:ascii="Arial" w:hAnsi="Arial" w:cs="Arial"/>
          <w:b/>
          <w:sz w:val="28"/>
        </w:rPr>
        <w:t xml:space="preserve"> </w:t>
      </w:r>
      <w:r w:rsidRPr="00305F73">
        <w:rPr>
          <w:rFonts w:ascii="Arial" w:hAnsi="Arial" w:cs="Arial"/>
          <w:b/>
          <w:sz w:val="28"/>
        </w:rPr>
        <w:t>на 2025 год и на плановый период 2026 и 2027 годов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формирование реалистичного прогноза поступления доходов;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реализация  мер по увеличению поступлений налоговых и неналоговых доходов</w:t>
      </w:r>
      <w:r w:rsidR="00305F73">
        <w:rPr>
          <w:rFonts w:ascii="Arial" w:hAnsi="Arial" w:cs="Arial"/>
        </w:rPr>
        <w:t>;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оптимизация расходов и повышение эффективности использования бюджетных средств;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улучшение администрирования доходов бюджета поселения;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повышение эффективности реализации мер, направленных на расширение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зарегистрированы;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улучшение инвестиционной политики;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финансовое обеспечение реализации приоритетных для поселения задач, достижение показателей результативности, установленных национальными проектами, региональными проектами, государственными и муниципальными программами с учетом изменений уровней софинансирования национальных проектов, региональных проектов  и государственных программ;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повышение качества планирования и эффективности реализации муниципальных программ;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обеспечение выполнения целевых показателей, установленных Указами Президента Российской Федерации от 07.05.2012 № 597 «О мероприятиях по реализации государственной социальной политики;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 xml:space="preserve">обеспечение в полном объеме расходов на повышение </w:t>
      </w:r>
      <w:proofErr w:type="gramStart"/>
      <w:r w:rsidRPr="00305F73">
        <w:rPr>
          <w:rFonts w:ascii="Arial" w:hAnsi="Arial" w:cs="Arial"/>
        </w:rPr>
        <w:t>оплаты труда отдельных категорий работников бюджетной сферы</w:t>
      </w:r>
      <w:proofErr w:type="gramEnd"/>
      <w:r w:rsidRPr="00305F73">
        <w:rPr>
          <w:rFonts w:ascii="Arial" w:hAnsi="Arial" w:cs="Arial"/>
        </w:rPr>
        <w:t xml:space="preserve"> в связи с увеличением минимального размера оплаты труда;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формирование бюджетных параметров исходя из необходимости безусловного исполнения действующих расходных обязательств, в том числе с учетом их приоритизации, оптимизации и эффективности исполнения, ограничения принятия решений, влекущих возникновение новых расходных обязательств по мероприятиям, не имеющим первоочередного значения;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сокращение невостребованных и необеспеченных контрактами расходов в целях обеспечения сбалансированности бюджета;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реализация мероприятий по вовлечению в оборот земель сельскохозяйственного назначения, развитию мелиоративного и агропромышленного комплекса;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реализация мероприятий по формированию современной городской среды и комплексному развитию сельских территорий;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осуществление финансовой поддержки инициативных проектов в целях активизации участия граждан в местном развитии, выявления и решения приоритетных социальных проблем местного уровня, а также привлечения для их решения всех доступных местных ресурсов;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осуществлен</w:t>
      </w:r>
      <w:r w:rsidR="00F866F2" w:rsidRPr="00305F73">
        <w:rPr>
          <w:rFonts w:ascii="Arial" w:hAnsi="Arial" w:cs="Arial"/>
        </w:rPr>
        <w:t>ие взвешенной долговой политики</w:t>
      </w:r>
      <w:r w:rsidRPr="00305F73">
        <w:rPr>
          <w:rFonts w:ascii="Arial" w:hAnsi="Arial" w:cs="Arial"/>
        </w:rPr>
        <w:t>;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совершенствование механизмов осуществления внутреннего муниципального финансового контроля;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proofErr w:type="gramStart"/>
      <w:r w:rsidRPr="00305F73">
        <w:rPr>
          <w:rFonts w:ascii="Arial" w:hAnsi="Arial" w:cs="Arial"/>
        </w:rPr>
        <w:lastRenderedPageBreak/>
        <w:t xml:space="preserve">обеспечение высокого уровня открытости, прозрачности и публичности процесса управления муниципальными финансами, гарантирующих гражданам право на доступ к открытым бюджетным данным, в том числе в рамках размещения финансовой и иной информации о бюджете и бюджетном процессе  на едином портале бюджетной системы Российской Федерации, а также на официальном сайте </w:t>
      </w:r>
      <w:r w:rsidR="00F866F2" w:rsidRPr="00305F73">
        <w:rPr>
          <w:rFonts w:ascii="Arial" w:hAnsi="Arial" w:cs="Arial"/>
        </w:rPr>
        <w:t>городского поселения.</w:t>
      </w:r>
      <w:proofErr w:type="gramEnd"/>
    </w:p>
    <w:p w:rsidR="00874E9F" w:rsidRPr="00305F73" w:rsidRDefault="00874E9F" w:rsidP="00305F73">
      <w:pPr>
        <w:spacing w:after="120"/>
        <w:jc w:val="center"/>
        <w:rPr>
          <w:rFonts w:ascii="Arial" w:hAnsi="Arial" w:cs="Arial"/>
          <w:b/>
          <w:sz w:val="28"/>
        </w:rPr>
      </w:pPr>
      <w:r w:rsidRPr="00305F73">
        <w:rPr>
          <w:rFonts w:ascii="Arial" w:hAnsi="Arial" w:cs="Arial"/>
          <w:b/>
          <w:sz w:val="28"/>
        </w:rPr>
        <w:t xml:space="preserve">III. Реализация основных направлений бюджетной и налоговой политики </w:t>
      </w:r>
      <w:r w:rsidR="00F866F2" w:rsidRPr="00305F73">
        <w:rPr>
          <w:rFonts w:ascii="Arial" w:hAnsi="Arial" w:cs="Arial"/>
          <w:b/>
          <w:sz w:val="28"/>
        </w:rPr>
        <w:t>поселения</w:t>
      </w:r>
      <w:r w:rsidRPr="00305F73">
        <w:rPr>
          <w:rFonts w:ascii="Arial" w:hAnsi="Arial" w:cs="Arial"/>
          <w:b/>
          <w:sz w:val="28"/>
        </w:rPr>
        <w:t xml:space="preserve"> на 2025 год и на плановый период 2026 и 2027 годов при формировании проекта бюджета </w:t>
      </w:r>
      <w:r w:rsidR="00F866F2" w:rsidRPr="00305F73">
        <w:rPr>
          <w:rFonts w:ascii="Arial" w:hAnsi="Arial" w:cs="Arial"/>
          <w:b/>
          <w:sz w:val="28"/>
        </w:rPr>
        <w:t>поселения</w:t>
      </w:r>
      <w:r w:rsidRPr="00305F73">
        <w:rPr>
          <w:rFonts w:ascii="Arial" w:hAnsi="Arial" w:cs="Arial"/>
          <w:b/>
          <w:sz w:val="28"/>
        </w:rPr>
        <w:t xml:space="preserve"> на 2025 год и на плановый период 2026 и 2027 годов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1. Формирование проекта бюджета поселения на 2025 год и на плановый период 2026 и 2027 годов осуществляется исходя из необходимости реализации основных задач – обеспечение долгосрочной сбалансированности и сохранение устойчивости бюджетной системы поселения, обеспечение роста налоговых и неналоговых доходов бюджета поселения.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 xml:space="preserve">2. </w:t>
      </w:r>
      <w:proofErr w:type="gramStart"/>
      <w:r w:rsidRPr="00305F73">
        <w:rPr>
          <w:rFonts w:ascii="Arial" w:hAnsi="Arial" w:cs="Arial"/>
        </w:rPr>
        <w:t>Прогноз доходов и расходов бюджета поселения на 2025 год и на плановый период 2026 и 2027 годов формируется на основе показателей прогноза социально-экономического развития Жиздринского района на 2025 год и на плановый период</w:t>
      </w:r>
      <w:r w:rsidRPr="00305F73">
        <w:rPr>
          <w:rFonts w:ascii="Arial" w:hAnsi="Arial" w:cs="Arial"/>
        </w:rPr>
        <w:br/>
        <w:t>2026 и 2027 годов, прогноза социально-экономического развития</w:t>
      </w:r>
      <w:r w:rsidR="00F866F2" w:rsidRPr="00305F73">
        <w:rPr>
          <w:rFonts w:ascii="Arial" w:hAnsi="Arial" w:cs="Arial"/>
        </w:rPr>
        <w:t xml:space="preserve"> поселения </w:t>
      </w:r>
      <w:r w:rsidRPr="00305F73">
        <w:rPr>
          <w:rFonts w:ascii="Arial" w:hAnsi="Arial" w:cs="Arial"/>
        </w:rPr>
        <w:t>на 2025 год и на плановый период 2026 и 2027 годов, а также в соответствии с федеральным и областным</w:t>
      </w:r>
      <w:proofErr w:type="gramEnd"/>
      <w:r w:rsidRPr="00305F73">
        <w:rPr>
          <w:rFonts w:ascii="Arial" w:hAnsi="Arial" w:cs="Arial"/>
        </w:rPr>
        <w:t xml:space="preserve"> бюджетным и налоговым законодательством и проектами федеральных и областных </w:t>
      </w:r>
      <w:proofErr w:type="gramStart"/>
      <w:r w:rsidRPr="00305F73">
        <w:rPr>
          <w:rFonts w:ascii="Arial" w:hAnsi="Arial" w:cs="Arial"/>
        </w:rPr>
        <w:t>законов по внесению</w:t>
      </w:r>
      <w:proofErr w:type="gramEnd"/>
      <w:r w:rsidRPr="00305F73">
        <w:rPr>
          <w:rFonts w:ascii="Arial" w:hAnsi="Arial" w:cs="Arial"/>
        </w:rPr>
        <w:t xml:space="preserve"> изменений в бюджетное и налоговое законодательство.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3. Формирование расходной части бюджета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проектов.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Расходная часть бюджета поселения на 2025 год и на плановый период 2026 и 2027 годов формируется в рамках муниципальных программ, перечень которых утверждается постановлением Администрации поселения и мероприятий, которые не вошли в муниципальные программы.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 xml:space="preserve">4. </w:t>
      </w:r>
      <w:proofErr w:type="gramStart"/>
      <w:r w:rsidRPr="00305F73">
        <w:rPr>
          <w:rFonts w:ascii="Arial" w:hAnsi="Arial" w:cs="Arial"/>
        </w:rPr>
        <w:t>Расходы, финансирование которых осуществляется за счет целевых межбюджетных трансфертов, предоставляемых из областного бюджета, бюджета муниципального района прогнозируются в объемах, предусмотренных проектом областного закона «Об областном бюджете на 2025 год и на плановый период 2026 и 2027 годов», проектом решения «О бюджете муниципального района «Жиздринский район» на 2025 год и на плановый период 2026 и 2027 годов»</w:t>
      </w:r>
      <w:proofErr w:type="gramEnd"/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5. Расчет бюджетных ассигнований на софинансирование мероприятий, финансируемых из федерального или областного бюджета, осуществляется исходя из утвержденных предельных уровней софинансирования расходного обязательства из федерального или областного бюджета.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6. Условно утверждаемые расходы на 2026 и 2027 годы планируются в соответствии с нормами Бюджетного кодекса Российской Федерации.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 xml:space="preserve">7. Формирование расходов на оплату труда работников муниципальных учреждений осуществляется исходя из необходимости обеспечения выполнения целевых показателей, установленных Указами Президента Российской Федерации от 07.05.2012 № 597 «О мероприятиях по реализации государственной социальной </w:t>
      </w:r>
      <w:r w:rsidRPr="00305F73">
        <w:rPr>
          <w:rFonts w:ascii="Arial" w:hAnsi="Arial" w:cs="Arial"/>
        </w:rPr>
        <w:lastRenderedPageBreak/>
        <w:t xml:space="preserve">политики», а также с учетом положений Федерального закона «О минимальном </w:t>
      </w:r>
      <w:proofErr w:type="gramStart"/>
      <w:r w:rsidRPr="00305F73">
        <w:rPr>
          <w:rFonts w:ascii="Arial" w:hAnsi="Arial" w:cs="Arial"/>
        </w:rPr>
        <w:t>размере оплаты труда</w:t>
      </w:r>
      <w:proofErr w:type="gramEnd"/>
      <w:r w:rsidRPr="00305F73">
        <w:rPr>
          <w:rFonts w:ascii="Arial" w:hAnsi="Arial" w:cs="Arial"/>
        </w:rPr>
        <w:t>».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proofErr w:type="gramStart"/>
      <w:r w:rsidRPr="00305F73">
        <w:rPr>
          <w:rFonts w:ascii="Arial" w:hAnsi="Arial" w:cs="Arial"/>
        </w:rPr>
        <w:t>Бюджетные ассигнования на оплату труда отдельных категорий работников муниципальных учреждений, на которых не распространяется действие указов Президента Российской Федерации, и на оплату труда муниципальных служащих, лиц, замещающих муниципальные должности, а также работников органов местного самоуправления, иных муниципальных органов,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рассчитываются с учетом</w:t>
      </w:r>
      <w:proofErr w:type="gramEnd"/>
      <w:r w:rsidRPr="00305F73">
        <w:rPr>
          <w:rFonts w:ascii="Arial" w:hAnsi="Arial" w:cs="Arial"/>
        </w:rPr>
        <w:t xml:space="preserve"> ежегодной индексации на прогнозируемый уровень инфляции, определенный на федеральном уровне на 2025 год и на плановый период 2026 и 2027 годов.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8. Бюджетные ассигнования на оплату коммунальных услуг на 2025 год и на плановый период 2026 и 2027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9. На реализацию инициативных проектов предусматриваются средства в размерах не менее 10% от стоимости проекта.</w:t>
      </w:r>
    </w:p>
    <w:p w:rsidR="00874E9F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>10.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реализацию расходных обязательств.</w:t>
      </w:r>
    </w:p>
    <w:p w:rsidR="007F4620" w:rsidRPr="00305F73" w:rsidRDefault="00874E9F" w:rsidP="00305F73">
      <w:pPr>
        <w:spacing w:after="120"/>
        <w:ind w:firstLine="709"/>
        <w:jc w:val="both"/>
        <w:rPr>
          <w:rFonts w:ascii="Arial" w:hAnsi="Arial" w:cs="Arial"/>
        </w:rPr>
      </w:pPr>
      <w:r w:rsidRPr="00305F73">
        <w:rPr>
          <w:rFonts w:ascii="Arial" w:hAnsi="Arial" w:cs="Arial"/>
        </w:rPr>
        <w:t xml:space="preserve">Кроме того, условия, используемые при составлении проекта бюджета поселения на 2025 год и на плановый период 2026 и 2027 годов, могут быть скорректированы в соответствии с принятым на федеральном и областном уровне механизмом реализации национальных проектов, региональных проектов в случае передачи расходных </w:t>
      </w:r>
      <w:proofErr w:type="gramStart"/>
      <w:r w:rsidRPr="00305F73">
        <w:rPr>
          <w:rFonts w:ascii="Arial" w:hAnsi="Arial" w:cs="Arial"/>
        </w:rPr>
        <w:t>полномочий</w:t>
      </w:r>
      <w:proofErr w:type="gramEnd"/>
      <w:r w:rsidRPr="00305F73">
        <w:rPr>
          <w:rFonts w:ascii="Arial" w:hAnsi="Arial" w:cs="Arial"/>
        </w:rPr>
        <w:t xml:space="preserve">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 до прогнозируемого уровня инфляции за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sectPr w:rsidR="007F4620" w:rsidRPr="00305F73" w:rsidSect="00305F7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Zhikary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7F4620"/>
    <w:rsid w:val="000161CC"/>
    <w:rsid w:val="000459AD"/>
    <w:rsid w:val="00060E59"/>
    <w:rsid w:val="00070A5B"/>
    <w:rsid w:val="00100118"/>
    <w:rsid w:val="001157CE"/>
    <w:rsid w:val="0014399D"/>
    <w:rsid w:val="00180024"/>
    <w:rsid w:val="001915E3"/>
    <w:rsid w:val="001E5180"/>
    <w:rsid w:val="0022437E"/>
    <w:rsid w:val="00265E1D"/>
    <w:rsid w:val="00266389"/>
    <w:rsid w:val="002802AE"/>
    <w:rsid w:val="002809B1"/>
    <w:rsid w:val="00305F73"/>
    <w:rsid w:val="00323F9A"/>
    <w:rsid w:val="00345819"/>
    <w:rsid w:val="003517FC"/>
    <w:rsid w:val="003E431A"/>
    <w:rsid w:val="0041389B"/>
    <w:rsid w:val="004802BE"/>
    <w:rsid w:val="00482767"/>
    <w:rsid w:val="004847B8"/>
    <w:rsid w:val="004D363D"/>
    <w:rsid w:val="004F63F6"/>
    <w:rsid w:val="00587E12"/>
    <w:rsid w:val="005C57B6"/>
    <w:rsid w:val="00636E22"/>
    <w:rsid w:val="006E36C3"/>
    <w:rsid w:val="0070105C"/>
    <w:rsid w:val="00717996"/>
    <w:rsid w:val="007A55E6"/>
    <w:rsid w:val="007F4620"/>
    <w:rsid w:val="00846726"/>
    <w:rsid w:val="00874E9F"/>
    <w:rsid w:val="00896E0D"/>
    <w:rsid w:val="008D6D01"/>
    <w:rsid w:val="00936E64"/>
    <w:rsid w:val="00993646"/>
    <w:rsid w:val="009B466D"/>
    <w:rsid w:val="009D0EAA"/>
    <w:rsid w:val="00B03629"/>
    <w:rsid w:val="00B271D4"/>
    <w:rsid w:val="00B72C80"/>
    <w:rsid w:val="00B84620"/>
    <w:rsid w:val="00BD623C"/>
    <w:rsid w:val="00C21272"/>
    <w:rsid w:val="00C7154A"/>
    <w:rsid w:val="00C94E23"/>
    <w:rsid w:val="00CF0152"/>
    <w:rsid w:val="00CF6278"/>
    <w:rsid w:val="00D02D8F"/>
    <w:rsid w:val="00D06C85"/>
    <w:rsid w:val="00D3173E"/>
    <w:rsid w:val="00D45EB2"/>
    <w:rsid w:val="00EE5A6D"/>
    <w:rsid w:val="00F02DC1"/>
    <w:rsid w:val="00F26D52"/>
    <w:rsid w:val="00F84221"/>
    <w:rsid w:val="00F86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4620"/>
    <w:pPr>
      <w:keepNext/>
      <w:suppressAutoHyphens/>
      <w:spacing w:before="240" w:after="60"/>
      <w:outlineLvl w:val="0"/>
    </w:pPr>
    <w:rPr>
      <w:rFonts w:ascii="Arial" w:eastAsia="Zhikaryov" w:hAnsi="Arial"/>
      <w:b/>
      <w:kern w:val="1"/>
      <w:sz w:val="32"/>
      <w:szCs w:val="20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7F4620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7F4620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7F4620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No Spacing"/>
    <w:uiPriority w:val="1"/>
    <w:qFormat/>
    <w:rsid w:val="004847B8"/>
    <w:rPr>
      <w:sz w:val="24"/>
      <w:szCs w:val="24"/>
    </w:rPr>
  </w:style>
  <w:style w:type="character" w:customStyle="1" w:styleId="10">
    <w:name w:val="Заголовок 1 Знак"/>
    <w:link w:val="1"/>
    <w:rsid w:val="00B84620"/>
    <w:rPr>
      <w:rFonts w:ascii="Arial" w:eastAsia="Zhikaryov" w:hAnsi="Arial"/>
      <w:b/>
      <w:kern w:val="1"/>
      <w:sz w:val="32"/>
      <w:lang w:eastAsia="ar-SA"/>
    </w:rPr>
  </w:style>
  <w:style w:type="paragraph" w:customStyle="1" w:styleId="21">
    <w:name w:val="Основной текст 21"/>
    <w:basedOn w:val="a"/>
    <w:rsid w:val="00B84620"/>
    <w:pPr>
      <w:suppressAutoHyphens/>
      <w:jc w:val="both"/>
    </w:pPr>
    <w:rPr>
      <w:rFonts w:eastAsia="Zhikaryov"/>
      <w:sz w:val="26"/>
      <w:szCs w:val="20"/>
      <w:lang w:eastAsia="ar-SA"/>
    </w:rPr>
  </w:style>
  <w:style w:type="character" w:styleId="a4">
    <w:name w:val="Hyperlink"/>
    <w:rsid w:val="00305F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10839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user234</dc:creator>
  <cp:lastModifiedBy>User</cp:lastModifiedBy>
  <cp:revision>2</cp:revision>
  <cp:lastPrinted>2024-10-24T07:27:00Z</cp:lastPrinted>
  <dcterms:created xsi:type="dcterms:W3CDTF">2024-10-28T08:43:00Z</dcterms:created>
  <dcterms:modified xsi:type="dcterms:W3CDTF">2024-10-28T08:43:00Z</dcterms:modified>
</cp:coreProperties>
</file>