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83" w:rsidRPr="003D52D1" w:rsidRDefault="003D52D1" w:rsidP="003D52D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D52D1">
        <w:rPr>
          <w:rFonts w:cs="Arial"/>
          <w:bCs/>
          <w:kern w:val="28"/>
          <w:sz w:val="28"/>
          <w:szCs w:val="32"/>
        </w:rPr>
        <w:t>ГОРОДСКОЕ ПОСЕЛЕНИЕ</w:t>
      </w:r>
      <w:r w:rsidRPr="003D52D1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3D52D1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3D52D1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DB3B83" w:rsidRPr="003D52D1" w:rsidRDefault="00DB3B83" w:rsidP="003D52D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B3B83" w:rsidRPr="003D52D1" w:rsidRDefault="003D52D1" w:rsidP="003D52D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D52D1">
        <w:rPr>
          <w:rFonts w:cs="Arial"/>
          <w:bCs/>
          <w:kern w:val="28"/>
          <w:sz w:val="28"/>
          <w:szCs w:val="32"/>
        </w:rPr>
        <w:t>РЕШЕНИЕ</w:t>
      </w:r>
    </w:p>
    <w:p w:rsidR="003D52D1" w:rsidRDefault="003D52D1" w:rsidP="003D52D1">
      <w:pPr>
        <w:spacing w:after="120"/>
        <w:ind w:firstLine="0"/>
        <w:jc w:val="center"/>
      </w:pPr>
    </w:p>
    <w:p w:rsidR="00DB3B83" w:rsidRPr="003D52D1" w:rsidRDefault="00DB3B83" w:rsidP="003D52D1">
      <w:pPr>
        <w:spacing w:after="120"/>
        <w:ind w:firstLine="0"/>
        <w:jc w:val="center"/>
      </w:pPr>
      <w:r w:rsidRPr="003D52D1">
        <w:t>от 7 февраля 2025 г.                                                   № 208</w:t>
      </w:r>
    </w:p>
    <w:p w:rsidR="00DB3B83" w:rsidRPr="003D52D1" w:rsidRDefault="00DB3B83" w:rsidP="003D52D1">
      <w:pPr>
        <w:spacing w:after="120"/>
        <w:ind w:firstLine="0"/>
        <w:jc w:val="center"/>
      </w:pPr>
    </w:p>
    <w:p w:rsidR="00DB3B83" w:rsidRPr="003D52D1" w:rsidRDefault="00DB3B83" w:rsidP="003D52D1">
      <w:pPr>
        <w:spacing w:after="120"/>
        <w:ind w:firstLine="0"/>
        <w:jc w:val="center"/>
      </w:pPr>
      <w:bookmarkStart w:id="0" w:name="_GoBack"/>
      <w:r w:rsidRPr="003D52D1">
        <w:rPr>
          <w:rFonts w:cs="Arial"/>
          <w:b/>
          <w:bCs/>
          <w:kern w:val="28"/>
          <w:sz w:val="32"/>
          <w:szCs w:val="32"/>
        </w:rPr>
        <w:t>О передаче муниципальному району «Жиздринский район»</w:t>
      </w:r>
      <w:r w:rsidR="003D52D1" w:rsidRPr="003D52D1">
        <w:rPr>
          <w:rFonts w:cs="Arial"/>
          <w:b/>
          <w:bCs/>
          <w:kern w:val="28"/>
          <w:sz w:val="32"/>
          <w:szCs w:val="32"/>
        </w:rPr>
        <w:t xml:space="preserve"> </w:t>
      </w:r>
      <w:r w:rsidRPr="003D52D1">
        <w:rPr>
          <w:rFonts w:cs="Arial"/>
          <w:b/>
          <w:bCs/>
          <w:kern w:val="28"/>
          <w:sz w:val="32"/>
          <w:szCs w:val="32"/>
        </w:rPr>
        <w:t>части полномочий по решению некоторых вопросов</w:t>
      </w:r>
      <w:r w:rsidR="003D52D1" w:rsidRPr="003D52D1">
        <w:rPr>
          <w:rFonts w:cs="Arial"/>
          <w:b/>
          <w:bCs/>
          <w:kern w:val="28"/>
          <w:sz w:val="32"/>
          <w:szCs w:val="32"/>
        </w:rPr>
        <w:t xml:space="preserve"> </w:t>
      </w:r>
      <w:r w:rsidRPr="003D52D1">
        <w:rPr>
          <w:rFonts w:cs="Arial"/>
          <w:b/>
          <w:bCs/>
          <w:kern w:val="28"/>
          <w:sz w:val="32"/>
          <w:szCs w:val="32"/>
        </w:rPr>
        <w:t>местного значения городского поселения «Город Жиздра»</w:t>
      </w:r>
      <w:bookmarkEnd w:id="0"/>
    </w:p>
    <w:p w:rsidR="00DB3B83" w:rsidRPr="003D52D1" w:rsidRDefault="00DB3B83" w:rsidP="003D52D1">
      <w:pPr>
        <w:spacing w:after="120"/>
        <w:ind w:firstLine="709"/>
      </w:pPr>
    </w:p>
    <w:p w:rsidR="00DB3B83" w:rsidRPr="003D52D1" w:rsidRDefault="00DB3B83" w:rsidP="003D52D1">
      <w:pPr>
        <w:spacing w:after="120"/>
        <w:ind w:firstLine="709"/>
      </w:pPr>
      <w:r w:rsidRPr="003D52D1">
        <w:t xml:space="preserve">В соответствии с частью 4 статьи 15 Федерального закона от 06.10.2003 г. № </w:t>
      </w:r>
      <w:r w:rsidRPr="00516814">
        <w:t>131-ФЗ</w:t>
      </w:r>
      <w:r w:rsidRPr="003D52D1">
        <w:t xml:space="preserve"> «</w:t>
      </w:r>
      <w:r w:rsidRPr="00516814">
        <w:t>Об общих принципах организации местного самоуправления в Российской</w:t>
      </w:r>
      <w:r w:rsidRPr="003D52D1">
        <w:t xml:space="preserve"> Федерации», частью 2 статьи 9 Устава городского поселения «Город Жиздра», Городская Дума городского поселения «Город Жиздра»</w:t>
      </w:r>
    </w:p>
    <w:p w:rsidR="00DB3B83" w:rsidRPr="003D52D1" w:rsidRDefault="00DB3B83" w:rsidP="003D52D1">
      <w:pPr>
        <w:spacing w:after="120"/>
        <w:ind w:firstLine="0"/>
        <w:rPr>
          <w:b/>
        </w:rPr>
      </w:pPr>
      <w:r w:rsidRPr="003D52D1">
        <w:rPr>
          <w:b/>
        </w:rPr>
        <w:t>РЕШИЛА:</w:t>
      </w:r>
    </w:p>
    <w:p w:rsidR="00DB3B83" w:rsidRPr="003D52D1" w:rsidRDefault="00DB3B83" w:rsidP="003D52D1">
      <w:pPr>
        <w:spacing w:after="120"/>
        <w:ind w:firstLine="709"/>
      </w:pPr>
      <w:r w:rsidRPr="003D52D1">
        <w:t>1. Передать на 2025 год муниципальному району «Жиздринский район» часть полномочий по решению следующих вопросов местного значения городского поселения «Город Жиздра»:</w:t>
      </w:r>
    </w:p>
    <w:p w:rsidR="00DB3B83" w:rsidRPr="003D52D1" w:rsidRDefault="00DB3B83" w:rsidP="003D52D1">
      <w:pPr>
        <w:spacing w:after="120"/>
        <w:ind w:firstLine="709"/>
      </w:pPr>
      <w:r w:rsidRPr="003D52D1">
        <w:t>1) создание условий для организации досуга и обеспечения жителей городского поселения услугами организаций культуры;</w:t>
      </w:r>
    </w:p>
    <w:p w:rsidR="00DB3B83" w:rsidRPr="003D52D1" w:rsidRDefault="00DB3B83" w:rsidP="003D52D1">
      <w:pPr>
        <w:spacing w:after="120"/>
        <w:ind w:firstLine="709"/>
      </w:pPr>
      <w:r w:rsidRPr="003D52D1">
        <w:t xml:space="preserve">2) исполнение полномочий поселений на составление проекта бюджета поселения, исполнение бюджета поселения, осуществление </w:t>
      </w:r>
      <w:proofErr w:type="gramStart"/>
      <w:r w:rsidRPr="003D52D1">
        <w:t>контроля за</w:t>
      </w:r>
      <w:proofErr w:type="gramEnd"/>
      <w:r w:rsidRPr="003D52D1">
        <w:t xml:space="preserve"> его исполнением, составление отчета об исполнении бюджета поселения;</w:t>
      </w:r>
    </w:p>
    <w:p w:rsidR="00DB3B83" w:rsidRPr="003D52D1" w:rsidRDefault="00DB3B83" w:rsidP="003D52D1">
      <w:pPr>
        <w:spacing w:after="120"/>
        <w:ind w:firstLine="709"/>
      </w:pPr>
      <w:r w:rsidRPr="003D52D1">
        <w:t>3) исполнение полномочий поселений по утверждению генеральных планов поселения, правил землепользования и застройки;</w:t>
      </w:r>
    </w:p>
    <w:p w:rsidR="00DB3B83" w:rsidRPr="003D52D1" w:rsidRDefault="00DB3B83" w:rsidP="003D52D1">
      <w:pPr>
        <w:spacing w:after="120"/>
        <w:ind w:firstLine="709"/>
      </w:pPr>
      <w:r w:rsidRPr="003D52D1">
        <w:t>4)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DB3B83" w:rsidRPr="003D52D1" w:rsidRDefault="00DB3B83" w:rsidP="003D52D1">
      <w:pPr>
        <w:spacing w:after="120"/>
        <w:ind w:firstLine="709"/>
      </w:pPr>
      <w:proofErr w:type="gramStart"/>
      <w:r w:rsidRPr="003D52D1">
        <w:t>5)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осуществление муниципального земельного контроля за использованием земель городского поселения, осуществление в случаях, предусмотренных Градостроительным кодексом Российской Федерации, направление уведомления о соответствии указанных в уведомлении о планируемых</w:t>
      </w:r>
      <w:proofErr w:type="gramEnd"/>
      <w:r w:rsidRPr="003D52D1">
        <w:t xml:space="preserve"> </w:t>
      </w:r>
      <w:proofErr w:type="gramStart"/>
      <w:r w:rsidRPr="003D52D1"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параметрам, уведомления о несоответствии указанных в уведомлении о планируемом </w:t>
      </w:r>
      <w:r w:rsidRPr="003D52D1">
        <w:lastRenderedPageBreak/>
        <w:t>строительстве параметров объекта индивидуального жилищного строительства или садового дома установленным параметрам,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3D52D1">
        <w:t xml:space="preserve">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поселения;</w:t>
      </w:r>
    </w:p>
    <w:p w:rsidR="00DB3B83" w:rsidRPr="003D52D1" w:rsidRDefault="00DB3B83" w:rsidP="003D52D1">
      <w:pPr>
        <w:spacing w:after="120"/>
        <w:ind w:firstLine="709"/>
      </w:pPr>
      <w:r w:rsidRPr="003D52D1">
        <w:t>6) организация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DB3B83" w:rsidRPr="003D52D1" w:rsidRDefault="00DB3B83" w:rsidP="003D52D1">
      <w:pPr>
        <w:spacing w:after="120"/>
        <w:ind w:firstLine="709"/>
      </w:pPr>
      <w:r w:rsidRPr="003D52D1">
        <w:t>2. Наделить администрацию городского поселения «Город Жиздра» полномочием на заключение с муниципальным районом «Жиздринский район» соглашений по осуществлению в 2025 году полномочий по решению вопросов местного значения, указанных в части 1 настоящего Решения.</w:t>
      </w:r>
    </w:p>
    <w:p w:rsidR="00DB3B83" w:rsidRPr="003D52D1" w:rsidRDefault="00DB3B83" w:rsidP="003D52D1">
      <w:pPr>
        <w:spacing w:after="120"/>
        <w:ind w:firstLine="709"/>
      </w:pPr>
      <w:r w:rsidRPr="003D52D1">
        <w:t>3. Направить копию настоящего Решения в Главе муниципального района «Жиздринский район».</w:t>
      </w:r>
    </w:p>
    <w:p w:rsidR="00DB3B83" w:rsidRPr="003D52D1" w:rsidRDefault="00DB3B83" w:rsidP="003D52D1">
      <w:pPr>
        <w:spacing w:after="120"/>
        <w:ind w:firstLine="709"/>
      </w:pPr>
      <w:r w:rsidRPr="003D52D1">
        <w:t>4. Настоящее Решение вступает в силу после его официального опубликования (обнародования) и распространяется на правоотношения, возникшие с 1 января 2025 года.</w:t>
      </w:r>
    </w:p>
    <w:p w:rsidR="00DB3B83" w:rsidRPr="003D52D1" w:rsidRDefault="00DB3B83" w:rsidP="003D52D1">
      <w:pPr>
        <w:spacing w:after="120"/>
        <w:ind w:firstLine="0"/>
      </w:pPr>
    </w:p>
    <w:p w:rsidR="00DB3B83" w:rsidRDefault="00DB3B83" w:rsidP="003D52D1">
      <w:pPr>
        <w:spacing w:after="120"/>
        <w:ind w:firstLine="0"/>
      </w:pPr>
    </w:p>
    <w:p w:rsidR="003D52D1" w:rsidRPr="003D52D1" w:rsidRDefault="003D52D1" w:rsidP="003D52D1">
      <w:pPr>
        <w:spacing w:after="120"/>
        <w:ind w:firstLine="0"/>
      </w:pPr>
    </w:p>
    <w:p w:rsidR="003D52D1" w:rsidRPr="003D52D1" w:rsidRDefault="00DB3B83" w:rsidP="003D52D1">
      <w:pPr>
        <w:spacing w:after="120"/>
        <w:ind w:firstLine="709"/>
        <w:jc w:val="right"/>
        <w:rPr>
          <w:b/>
        </w:rPr>
      </w:pPr>
      <w:r w:rsidRPr="003D52D1">
        <w:rPr>
          <w:b/>
        </w:rPr>
        <w:t>Глава городского поселения</w:t>
      </w:r>
      <w:r w:rsidRPr="003D52D1">
        <w:rPr>
          <w:b/>
        </w:rPr>
        <w:br/>
        <w:t>«Город Жиздра»</w:t>
      </w:r>
    </w:p>
    <w:p w:rsidR="00B45A74" w:rsidRPr="003D52D1" w:rsidRDefault="00DB3B83" w:rsidP="003D52D1">
      <w:pPr>
        <w:spacing w:after="120"/>
        <w:ind w:firstLine="709"/>
        <w:jc w:val="right"/>
      </w:pPr>
      <w:r w:rsidRPr="003D52D1">
        <w:rPr>
          <w:b/>
        </w:rPr>
        <w:t xml:space="preserve">Г.В. </w:t>
      </w:r>
      <w:proofErr w:type="spellStart"/>
      <w:r w:rsidRPr="003D52D1">
        <w:rPr>
          <w:b/>
        </w:rPr>
        <w:t>Яшечкина</w:t>
      </w:r>
      <w:proofErr w:type="spellEnd"/>
    </w:p>
    <w:sectPr w:rsidR="00B45A74" w:rsidRPr="003D52D1" w:rsidSect="003D52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3"/>
    <w:rsid w:val="003D52D1"/>
    <w:rsid w:val="00427655"/>
    <w:rsid w:val="00486267"/>
    <w:rsid w:val="004C3D59"/>
    <w:rsid w:val="00516814"/>
    <w:rsid w:val="00B45A74"/>
    <w:rsid w:val="00D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52D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52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52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52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52D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52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52D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52D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52D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D5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52D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D52D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D5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52D1"/>
    <w:rPr>
      <w:color w:val="0000FF"/>
      <w:u w:val="none"/>
    </w:rPr>
  </w:style>
  <w:style w:type="paragraph" w:customStyle="1" w:styleId="Application">
    <w:name w:val="Application!Приложение"/>
    <w:rsid w:val="003D52D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52D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52D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52D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D52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52D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52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52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52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52D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52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52D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52D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52D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D5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52D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D52D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D5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52D1"/>
    <w:rPr>
      <w:color w:val="0000FF"/>
      <w:u w:val="none"/>
    </w:rPr>
  </w:style>
  <w:style w:type="paragraph" w:customStyle="1" w:styleId="Application">
    <w:name w:val="Application!Приложение"/>
    <w:rsid w:val="003D52D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52D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52D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52D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D52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2025-02-11T11:54:00Z</dcterms:created>
  <dcterms:modified xsi:type="dcterms:W3CDTF">2025-02-11T12:59:00Z</dcterms:modified>
</cp:coreProperties>
</file>