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92" w:rsidRPr="00291A27" w:rsidRDefault="00A82192" w:rsidP="00291A2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291A27">
        <w:rPr>
          <w:rFonts w:cs="Arial"/>
          <w:bCs/>
          <w:kern w:val="28"/>
          <w:sz w:val="28"/>
          <w:szCs w:val="32"/>
        </w:rPr>
        <w:t>ГОРОДСКОЕ ПОСЕЛЕНИЕ</w:t>
      </w:r>
      <w:r w:rsidR="006079FD" w:rsidRPr="00291A27">
        <w:rPr>
          <w:rFonts w:cs="Arial"/>
          <w:bCs/>
          <w:kern w:val="28"/>
          <w:sz w:val="28"/>
          <w:szCs w:val="32"/>
        </w:rPr>
        <w:br/>
      </w:r>
      <w:r w:rsidRPr="00291A27">
        <w:rPr>
          <w:rFonts w:cs="Arial"/>
          <w:bCs/>
          <w:kern w:val="28"/>
          <w:sz w:val="28"/>
          <w:szCs w:val="32"/>
        </w:rPr>
        <w:t>«ГОРОД ЖИЗДРА»</w:t>
      </w:r>
      <w:r w:rsidR="006079FD" w:rsidRPr="00291A27">
        <w:rPr>
          <w:rFonts w:cs="Arial"/>
          <w:bCs/>
          <w:kern w:val="28"/>
          <w:sz w:val="28"/>
          <w:szCs w:val="32"/>
        </w:rPr>
        <w:br/>
      </w:r>
      <w:r w:rsidRPr="00291A27">
        <w:rPr>
          <w:rFonts w:cs="Arial"/>
          <w:bCs/>
          <w:kern w:val="28"/>
          <w:sz w:val="28"/>
          <w:szCs w:val="32"/>
        </w:rPr>
        <w:t>КАЛУЖСКОЙ ОБЛАСТИ</w:t>
      </w:r>
      <w:r w:rsidR="006079FD" w:rsidRPr="00291A27">
        <w:rPr>
          <w:rFonts w:cs="Arial"/>
          <w:bCs/>
          <w:kern w:val="28"/>
          <w:sz w:val="28"/>
          <w:szCs w:val="32"/>
        </w:rPr>
        <w:br/>
      </w:r>
      <w:r w:rsidRPr="00291A27">
        <w:rPr>
          <w:rFonts w:cs="Arial"/>
          <w:bCs/>
          <w:kern w:val="28"/>
          <w:sz w:val="28"/>
          <w:szCs w:val="32"/>
        </w:rPr>
        <w:t>ГОРОДСКАЯ ДУМА</w:t>
      </w:r>
    </w:p>
    <w:p w:rsidR="00A82192" w:rsidRPr="00291A27" w:rsidRDefault="00A82192" w:rsidP="00291A2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A82192" w:rsidRPr="00291A27" w:rsidRDefault="00A82192" w:rsidP="00291A2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291A27">
        <w:rPr>
          <w:rFonts w:cs="Arial"/>
          <w:bCs/>
          <w:kern w:val="28"/>
          <w:sz w:val="28"/>
          <w:szCs w:val="32"/>
        </w:rPr>
        <w:t>РЕШЕНИЕ</w:t>
      </w:r>
    </w:p>
    <w:p w:rsidR="006079FD" w:rsidRDefault="006079FD" w:rsidP="006079FD">
      <w:pPr>
        <w:spacing w:after="120"/>
        <w:ind w:firstLine="0"/>
        <w:jc w:val="center"/>
      </w:pPr>
    </w:p>
    <w:p w:rsidR="00A82192" w:rsidRPr="006079FD" w:rsidRDefault="00A82192" w:rsidP="006079FD">
      <w:pPr>
        <w:spacing w:after="120"/>
        <w:ind w:firstLine="0"/>
        <w:jc w:val="center"/>
      </w:pPr>
      <w:r w:rsidRPr="006079FD">
        <w:t xml:space="preserve">от 5 сентября 2024 г.              </w:t>
      </w:r>
      <w:r w:rsidR="006079FD">
        <w:t xml:space="preserve">                                   </w:t>
      </w:r>
      <w:r w:rsidRPr="006079FD">
        <w:t xml:space="preserve">                           № 193</w:t>
      </w:r>
    </w:p>
    <w:p w:rsidR="00A82192" w:rsidRPr="006079FD" w:rsidRDefault="00A82192" w:rsidP="006079FD">
      <w:pPr>
        <w:spacing w:after="120"/>
        <w:ind w:firstLine="0"/>
        <w:jc w:val="center"/>
      </w:pPr>
    </w:p>
    <w:p w:rsidR="00A82192" w:rsidRPr="006079FD" w:rsidRDefault="00A82192" w:rsidP="006079FD">
      <w:pPr>
        <w:spacing w:after="120"/>
        <w:ind w:firstLine="0"/>
        <w:jc w:val="center"/>
        <w:rPr>
          <w:b/>
          <w:sz w:val="32"/>
        </w:rPr>
      </w:pPr>
      <w:r w:rsidRPr="006079FD">
        <w:rPr>
          <w:rFonts w:cs="Arial"/>
          <w:b/>
          <w:bCs/>
          <w:kern w:val="28"/>
          <w:sz w:val="32"/>
          <w:szCs w:val="32"/>
        </w:rPr>
        <w:t>О внесении изменений в Решение Городской Думы</w:t>
      </w:r>
      <w:r w:rsidR="006079FD" w:rsidRPr="006079FD">
        <w:rPr>
          <w:rFonts w:cs="Arial"/>
          <w:b/>
          <w:bCs/>
          <w:kern w:val="28"/>
          <w:sz w:val="32"/>
          <w:szCs w:val="32"/>
        </w:rPr>
        <w:t xml:space="preserve"> </w:t>
      </w:r>
      <w:r w:rsidRPr="006079FD">
        <w:rPr>
          <w:rFonts w:cs="Arial"/>
          <w:b/>
          <w:bCs/>
          <w:kern w:val="28"/>
          <w:sz w:val="32"/>
          <w:szCs w:val="32"/>
        </w:rPr>
        <w:t>«О налоге на имущество физических лиц»</w:t>
      </w:r>
    </w:p>
    <w:p w:rsidR="00A82192" w:rsidRPr="006079FD" w:rsidRDefault="00A82192" w:rsidP="006079FD">
      <w:pPr>
        <w:spacing w:after="120"/>
        <w:ind w:firstLine="0"/>
        <w:jc w:val="center"/>
      </w:pPr>
    </w:p>
    <w:p w:rsidR="00A82192" w:rsidRPr="006079FD" w:rsidRDefault="00A82192" w:rsidP="006079FD">
      <w:pPr>
        <w:spacing w:after="120"/>
        <w:ind w:firstLine="709"/>
      </w:pPr>
      <w:r w:rsidRPr="006079FD">
        <w:t xml:space="preserve">В соответствии с Федеральным законом от 12.07.2024 № 176-ФЗ «О внесении изменений в части первую и вторую </w:t>
      </w:r>
      <w:r w:rsidRPr="00AA50C4">
        <w:t>Налогового кодекса</w:t>
      </w:r>
      <w:r w:rsidRPr="006079FD">
        <w:t xml:space="preserve"> Российской Федерации, отдельные законодательные акты Российской Федерации и признании </w:t>
      </w:r>
      <w:proofErr w:type="gramStart"/>
      <w:r w:rsidRPr="006079FD">
        <w:t>утратившими</w:t>
      </w:r>
      <w:proofErr w:type="gramEnd"/>
      <w:r w:rsidRPr="006079FD">
        <w:t xml:space="preserve"> силу отдельных положений законодательных актов Российской Федерации» Городская Дума городского пос</w:t>
      </w:r>
      <w:bookmarkStart w:id="0" w:name="_GoBack"/>
      <w:bookmarkEnd w:id="0"/>
      <w:r w:rsidRPr="006079FD">
        <w:t>еления «Город Жиздра»</w:t>
      </w:r>
    </w:p>
    <w:p w:rsidR="00A82192" w:rsidRPr="006079FD" w:rsidRDefault="00A82192" w:rsidP="006079FD">
      <w:pPr>
        <w:spacing w:after="120"/>
        <w:ind w:firstLine="0"/>
        <w:rPr>
          <w:b/>
        </w:rPr>
      </w:pPr>
      <w:r w:rsidRPr="006079FD">
        <w:rPr>
          <w:b/>
        </w:rPr>
        <w:t>РЕШИЛА:</w:t>
      </w:r>
    </w:p>
    <w:p w:rsidR="00A82192" w:rsidRPr="006079FD" w:rsidRDefault="00A82192" w:rsidP="006079FD">
      <w:pPr>
        <w:spacing w:after="120"/>
        <w:ind w:firstLine="709"/>
      </w:pPr>
      <w:r w:rsidRPr="006079FD">
        <w:t xml:space="preserve">1. В </w:t>
      </w:r>
      <w:r w:rsidRPr="00AA50C4">
        <w:t>Решение</w:t>
      </w:r>
      <w:r w:rsidRPr="006079FD">
        <w:t xml:space="preserve"> Городской Думы городского поселения «Город Жиздра» от 14 ноября 2017 года № 106 (в ред. от </w:t>
      </w:r>
      <w:r w:rsidRPr="00AA50C4">
        <w:t>12.11.2019 № 195</w:t>
      </w:r>
      <w:r w:rsidRPr="006079FD">
        <w:t xml:space="preserve">, от </w:t>
      </w:r>
      <w:r w:rsidRPr="00AA50C4">
        <w:t>22.11.2019 № 199</w:t>
      </w:r>
      <w:r w:rsidRPr="006079FD">
        <w:t>) «О налоге на имущество физических лиц» внести следующие изменения:</w:t>
      </w:r>
    </w:p>
    <w:p w:rsidR="00A82192" w:rsidRPr="006079FD" w:rsidRDefault="00A82192" w:rsidP="006079FD">
      <w:pPr>
        <w:spacing w:after="120"/>
        <w:ind w:firstLine="709"/>
      </w:pPr>
      <w:r w:rsidRPr="006079FD">
        <w:t>1) в пункте 3.6 слова «, а также в отношении объектов налогообложения, кадастровая стоимость каждого из которых превышает 300 млн. руб.» исключить;</w:t>
      </w:r>
    </w:p>
    <w:p w:rsidR="00A82192" w:rsidRPr="006079FD" w:rsidRDefault="00A82192" w:rsidP="006079FD">
      <w:pPr>
        <w:spacing w:after="120"/>
        <w:ind w:firstLine="709"/>
      </w:pPr>
      <w:r w:rsidRPr="006079FD">
        <w:t>2) Дополнить пунктом 3.6(1) следующего содержания:</w:t>
      </w:r>
    </w:p>
    <w:p w:rsidR="00A82192" w:rsidRPr="006079FD" w:rsidRDefault="00A82192" w:rsidP="006079FD">
      <w:pPr>
        <w:spacing w:after="120"/>
        <w:ind w:firstLine="709"/>
      </w:pPr>
      <w:r w:rsidRPr="006079FD">
        <w:t>«3.6(1).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6079FD">
        <w:t>.».</w:t>
      </w:r>
      <w:proofErr w:type="gramEnd"/>
    </w:p>
    <w:p w:rsidR="00A82192" w:rsidRPr="006079FD" w:rsidRDefault="00A82192" w:rsidP="006079FD">
      <w:pPr>
        <w:spacing w:after="120"/>
        <w:ind w:firstLine="709"/>
      </w:pPr>
      <w:r w:rsidRPr="006079FD">
        <w:t>2. Настоящее Решение вступает в силу с 1 января 2025 года, но не ранее чем по истечении месяца после его официального опубликования (обнародования).</w:t>
      </w:r>
    </w:p>
    <w:p w:rsidR="00A82192" w:rsidRPr="006079FD" w:rsidRDefault="00A82192" w:rsidP="006079FD">
      <w:pPr>
        <w:spacing w:after="120"/>
        <w:ind w:firstLine="0"/>
      </w:pPr>
    </w:p>
    <w:p w:rsidR="00A82192" w:rsidRDefault="00A82192" w:rsidP="006079FD">
      <w:pPr>
        <w:spacing w:after="120"/>
        <w:ind w:firstLine="0"/>
      </w:pPr>
    </w:p>
    <w:p w:rsidR="006079FD" w:rsidRPr="006079FD" w:rsidRDefault="006079FD" w:rsidP="006079FD">
      <w:pPr>
        <w:spacing w:after="120"/>
        <w:ind w:firstLine="0"/>
      </w:pPr>
    </w:p>
    <w:p w:rsidR="006079FD" w:rsidRPr="006079FD" w:rsidRDefault="00A82192" w:rsidP="006079FD">
      <w:pPr>
        <w:spacing w:after="120"/>
        <w:ind w:firstLine="709"/>
        <w:jc w:val="right"/>
        <w:rPr>
          <w:b/>
        </w:rPr>
      </w:pPr>
      <w:r w:rsidRPr="006079FD">
        <w:rPr>
          <w:b/>
        </w:rPr>
        <w:t>Глава городского поселения</w:t>
      </w:r>
      <w:r w:rsidRPr="006079FD">
        <w:rPr>
          <w:b/>
        </w:rPr>
        <w:br/>
        <w:t>«Город Жиздра»</w:t>
      </w:r>
    </w:p>
    <w:p w:rsidR="00B45A74" w:rsidRPr="006079FD" w:rsidRDefault="00A82192" w:rsidP="006079FD">
      <w:pPr>
        <w:spacing w:after="120"/>
        <w:ind w:firstLine="709"/>
        <w:jc w:val="right"/>
        <w:rPr>
          <w:b/>
        </w:rPr>
      </w:pPr>
      <w:r w:rsidRPr="006079FD">
        <w:rPr>
          <w:b/>
        </w:rPr>
        <w:t xml:space="preserve">Г.В. </w:t>
      </w:r>
      <w:proofErr w:type="spellStart"/>
      <w:r w:rsidRPr="006079FD">
        <w:rPr>
          <w:b/>
        </w:rPr>
        <w:t>Яшечкина</w:t>
      </w:r>
      <w:proofErr w:type="spellEnd"/>
    </w:p>
    <w:sectPr w:rsidR="00B45A74" w:rsidRPr="006079FD" w:rsidSect="00A8219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92"/>
    <w:rsid w:val="00291A27"/>
    <w:rsid w:val="006079FD"/>
    <w:rsid w:val="006C4412"/>
    <w:rsid w:val="00A82192"/>
    <w:rsid w:val="00AA50C4"/>
    <w:rsid w:val="00B45A74"/>
    <w:rsid w:val="00B8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79F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079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79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79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79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19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82192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079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079F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079F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079F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079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6079F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6079F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07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6079FD"/>
    <w:rPr>
      <w:color w:val="0000FF"/>
      <w:u w:val="none"/>
    </w:rPr>
  </w:style>
  <w:style w:type="paragraph" w:customStyle="1" w:styleId="Application">
    <w:name w:val="Application!Приложение"/>
    <w:rsid w:val="006079F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079F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079F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079F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079F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79F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079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79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79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79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19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82192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079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079F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079F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079F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079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6079F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6079F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07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6079FD"/>
    <w:rPr>
      <w:color w:val="0000FF"/>
      <w:u w:val="none"/>
    </w:rPr>
  </w:style>
  <w:style w:type="paragraph" w:customStyle="1" w:styleId="Application">
    <w:name w:val="Application!Приложение"/>
    <w:rsid w:val="006079F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079F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079F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079F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079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5EDE-8002-46AC-951D-D4E7B4BF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2024-09-09T07:30:00Z</dcterms:created>
  <dcterms:modified xsi:type="dcterms:W3CDTF">2024-09-09T07:31:00Z</dcterms:modified>
</cp:coreProperties>
</file>