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6F" w:rsidRPr="00FD6B1F" w:rsidRDefault="003A166F" w:rsidP="0057794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FD6B1F">
        <w:rPr>
          <w:rFonts w:ascii="Arial" w:hAnsi="Arial" w:cs="Arial"/>
        </w:rPr>
        <w:object w:dxaOrig="1815" w:dyaOrig="2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pt;height:54.35pt" o:ole="">
            <v:imagedata r:id="rId6" o:title=""/>
          </v:shape>
          <o:OLEObject Type="Embed" ProgID="PBrush" ShapeID="_x0000_i1025" DrawAspect="Content" ObjectID="_1768391826" r:id="rId7"/>
        </w:object>
      </w:r>
    </w:p>
    <w:p w:rsidR="003A166F" w:rsidRPr="00FD6B1F" w:rsidRDefault="003A166F" w:rsidP="0057794C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D6B1F">
        <w:rPr>
          <w:rFonts w:ascii="Arial" w:hAnsi="Arial" w:cs="Arial"/>
          <w:b/>
          <w:sz w:val="28"/>
          <w:szCs w:val="24"/>
        </w:rPr>
        <w:t>АДМИНИСТРАЦИЯ</w:t>
      </w:r>
      <w:r w:rsidR="0057794C" w:rsidRPr="00FD6B1F">
        <w:rPr>
          <w:rFonts w:ascii="Arial" w:hAnsi="Arial" w:cs="Arial"/>
          <w:b/>
          <w:sz w:val="28"/>
          <w:szCs w:val="24"/>
        </w:rPr>
        <w:br/>
      </w:r>
      <w:r w:rsidRPr="00FD6B1F">
        <w:rPr>
          <w:rFonts w:ascii="Arial" w:hAnsi="Arial" w:cs="Arial"/>
          <w:b/>
          <w:sz w:val="28"/>
          <w:szCs w:val="24"/>
        </w:rPr>
        <w:t>ГОРОДСКОГО ПОСЕЛЕНИЯ</w:t>
      </w:r>
      <w:r w:rsidR="0057794C" w:rsidRPr="00FD6B1F">
        <w:rPr>
          <w:rFonts w:ascii="Arial" w:hAnsi="Arial" w:cs="Arial"/>
          <w:b/>
          <w:sz w:val="28"/>
          <w:szCs w:val="24"/>
        </w:rPr>
        <w:br/>
      </w:r>
      <w:r w:rsidRPr="00FD6B1F">
        <w:rPr>
          <w:rFonts w:ascii="Arial" w:hAnsi="Arial" w:cs="Arial"/>
          <w:b/>
          <w:sz w:val="28"/>
          <w:szCs w:val="24"/>
        </w:rPr>
        <w:t>«ГОРОД ЖИЗДРА»</w:t>
      </w:r>
      <w:r w:rsidR="0057794C" w:rsidRPr="00FD6B1F">
        <w:rPr>
          <w:rFonts w:ascii="Arial" w:hAnsi="Arial" w:cs="Arial"/>
          <w:b/>
          <w:sz w:val="28"/>
          <w:szCs w:val="24"/>
        </w:rPr>
        <w:br/>
      </w:r>
      <w:r w:rsidRPr="00FD6B1F">
        <w:rPr>
          <w:rFonts w:ascii="Arial" w:hAnsi="Arial" w:cs="Arial"/>
          <w:b/>
          <w:sz w:val="28"/>
          <w:szCs w:val="24"/>
        </w:rPr>
        <w:t>КАЛУЖСКОЙ ОБЛАСТИ</w:t>
      </w:r>
    </w:p>
    <w:p w:rsidR="003A166F" w:rsidRPr="00FD6B1F" w:rsidRDefault="003A166F" w:rsidP="0057794C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3A166F" w:rsidRPr="00FD6B1F" w:rsidRDefault="003A166F" w:rsidP="0057794C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D6B1F">
        <w:rPr>
          <w:rFonts w:ascii="Arial" w:hAnsi="Arial" w:cs="Arial"/>
          <w:b/>
          <w:sz w:val="28"/>
          <w:szCs w:val="24"/>
        </w:rPr>
        <w:t>ПОСТАНОВЛЕНИЕ</w:t>
      </w:r>
    </w:p>
    <w:p w:rsidR="003A166F" w:rsidRPr="00FD6B1F" w:rsidRDefault="003A166F" w:rsidP="0057794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3A166F" w:rsidRPr="00FD6B1F" w:rsidRDefault="0057794C" w:rsidP="0057794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FD6B1F">
        <w:rPr>
          <w:rFonts w:ascii="Arial" w:hAnsi="Arial" w:cs="Arial"/>
          <w:sz w:val="24"/>
          <w:szCs w:val="24"/>
        </w:rPr>
        <w:t xml:space="preserve">от </w:t>
      </w:r>
      <w:r w:rsidR="005572E9" w:rsidRPr="00FD6B1F">
        <w:rPr>
          <w:rFonts w:ascii="Arial" w:hAnsi="Arial" w:cs="Arial"/>
          <w:sz w:val="24"/>
          <w:szCs w:val="24"/>
        </w:rPr>
        <w:t>31</w:t>
      </w:r>
      <w:r w:rsidR="003A166F" w:rsidRPr="00FD6B1F">
        <w:rPr>
          <w:rFonts w:ascii="Arial" w:hAnsi="Arial" w:cs="Arial"/>
          <w:sz w:val="24"/>
          <w:szCs w:val="24"/>
        </w:rPr>
        <w:t xml:space="preserve"> </w:t>
      </w:r>
      <w:r w:rsidR="005572E9" w:rsidRPr="00FD6B1F">
        <w:rPr>
          <w:rFonts w:ascii="Arial" w:hAnsi="Arial" w:cs="Arial"/>
          <w:sz w:val="24"/>
          <w:szCs w:val="24"/>
        </w:rPr>
        <w:t>января</w:t>
      </w:r>
      <w:r w:rsidR="003A166F" w:rsidRPr="00FD6B1F">
        <w:rPr>
          <w:rFonts w:ascii="Arial" w:hAnsi="Arial" w:cs="Arial"/>
          <w:sz w:val="24"/>
          <w:szCs w:val="24"/>
        </w:rPr>
        <w:t xml:space="preserve"> 202</w:t>
      </w:r>
      <w:r w:rsidR="005572E9" w:rsidRPr="00FD6B1F">
        <w:rPr>
          <w:rFonts w:ascii="Arial" w:hAnsi="Arial" w:cs="Arial"/>
          <w:sz w:val="24"/>
          <w:szCs w:val="24"/>
        </w:rPr>
        <w:t>4</w:t>
      </w:r>
      <w:r w:rsidR="003A166F" w:rsidRPr="00FD6B1F">
        <w:rPr>
          <w:rFonts w:ascii="Arial" w:hAnsi="Arial" w:cs="Arial"/>
          <w:sz w:val="24"/>
          <w:szCs w:val="24"/>
        </w:rPr>
        <w:t xml:space="preserve"> года                                                                      № </w:t>
      </w:r>
      <w:r w:rsidR="005572E9" w:rsidRPr="00FD6B1F">
        <w:rPr>
          <w:rFonts w:ascii="Arial" w:hAnsi="Arial" w:cs="Arial"/>
          <w:sz w:val="24"/>
          <w:szCs w:val="24"/>
        </w:rPr>
        <w:t>12</w:t>
      </w:r>
    </w:p>
    <w:p w:rsidR="0057794C" w:rsidRPr="00FD6B1F" w:rsidRDefault="0057794C" w:rsidP="0057794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3A166F" w:rsidRPr="00FD6B1F" w:rsidRDefault="0057794C" w:rsidP="0057794C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FD6B1F">
        <w:rPr>
          <w:rFonts w:ascii="Arial" w:hAnsi="Arial" w:cs="Arial"/>
          <w:b/>
          <w:sz w:val="32"/>
          <w:szCs w:val="24"/>
        </w:rPr>
        <w:t>Об утверждении Плана мероприятий по противодействию коррупции в администрации городского поселения «Город Жиздра» на 2024-2026 годы</w:t>
      </w:r>
    </w:p>
    <w:p w:rsidR="0057794C" w:rsidRPr="00FD6B1F" w:rsidRDefault="0057794C" w:rsidP="0057794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7CA4" w:rsidRPr="00FD6B1F" w:rsidRDefault="00EC68F9" w:rsidP="0057794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6B1F">
        <w:rPr>
          <w:rFonts w:ascii="Arial" w:hAnsi="Arial" w:cs="Arial"/>
          <w:sz w:val="24"/>
          <w:szCs w:val="24"/>
        </w:rPr>
        <w:t xml:space="preserve">В целях реализации </w:t>
      </w:r>
      <w:r w:rsidR="00CC0E61" w:rsidRPr="00FD6B1F">
        <w:rPr>
          <w:rFonts w:ascii="Arial" w:hAnsi="Arial" w:cs="Arial"/>
          <w:sz w:val="24"/>
          <w:szCs w:val="24"/>
        </w:rPr>
        <w:t xml:space="preserve">положений </w:t>
      </w:r>
      <w:r w:rsidRPr="00FD6B1F">
        <w:rPr>
          <w:rFonts w:ascii="Arial" w:hAnsi="Arial" w:cs="Arial"/>
          <w:sz w:val="24"/>
          <w:szCs w:val="24"/>
        </w:rPr>
        <w:t>Федеральн</w:t>
      </w:r>
      <w:r w:rsidR="00CC0E61" w:rsidRPr="00FD6B1F">
        <w:rPr>
          <w:rFonts w:ascii="Arial" w:hAnsi="Arial" w:cs="Arial"/>
          <w:sz w:val="24"/>
          <w:szCs w:val="24"/>
        </w:rPr>
        <w:t>ого</w:t>
      </w:r>
      <w:r w:rsidRPr="00FD6B1F">
        <w:rPr>
          <w:rFonts w:ascii="Arial" w:hAnsi="Arial" w:cs="Arial"/>
          <w:sz w:val="24"/>
          <w:szCs w:val="24"/>
        </w:rPr>
        <w:t xml:space="preserve"> закон</w:t>
      </w:r>
      <w:r w:rsidR="00CC0E61" w:rsidRPr="00FD6B1F">
        <w:rPr>
          <w:rFonts w:ascii="Arial" w:hAnsi="Arial" w:cs="Arial"/>
          <w:sz w:val="24"/>
          <w:szCs w:val="24"/>
        </w:rPr>
        <w:t>а</w:t>
      </w:r>
      <w:r w:rsidRPr="00FD6B1F">
        <w:rPr>
          <w:rFonts w:ascii="Arial" w:hAnsi="Arial" w:cs="Arial"/>
          <w:sz w:val="24"/>
          <w:szCs w:val="24"/>
        </w:rPr>
        <w:t xml:space="preserve"> от 25.12.2008 </w:t>
      </w:r>
      <w:r w:rsidR="00D27CA4" w:rsidRPr="00FD6B1F">
        <w:rPr>
          <w:rFonts w:ascii="Arial" w:hAnsi="Arial" w:cs="Arial"/>
          <w:sz w:val="24"/>
          <w:szCs w:val="24"/>
        </w:rPr>
        <w:t>№</w:t>
      </w:r>
      <w:r w:rsidRPr="00FD6B1F">
        <w:rPr>
          <w:rFonts w:ascii="Arial" w:hAnsi="Arial" w:cs="Arial"/>
          <w:sz w:val="24"/>
          <w:szCs w:val="24"/>
        </w:rPr>
        <w:t xml:space="preserve"> 273-ФЗ </w:t>
      </w:r>
      <w:r w:rsidR="00D27CA4" w:rsidRPr="00FD6B1F">
        <w:rPr>
          <w:rFonts w:ascii="Arial" w:hAnsi="Arial" w:cs="Arial"/>
          <w:sz w:val="24"/>
          <w:szCs w:val="24"/>
        </w:rPr>
        <w:t>«</w:t>
      </w:r>
      <w:r w:rsidRPr="00FD6B1F">
        <w:rPr>
          <w:rFonts w:ascii="Arial" w:hAnsi="Arial" w:cs="Arial"/>
          <w:sz w:val="24"/>
          <w:szCs w:val="24"/>
        </w:rPr>
        <w:t>О противодействии коррупции</w:t>
      </w:r>
      <w:r w:rsidR="00D27CA4" w:rsidRPr="00FD6B1F">
        <w:rPr>
          <w:rFonts w:ascii="Arial" w:hAnsi="Arial" w:cs="Arial"/>
          <w:sz w:val="24"/>
          <w:szCs w:val="24"/>
        </w:rPr>
        <w:t>»</w:t>
      </w:r>
      <w:r w:rsidRPr="00FD6B1F">
        <w:rPr>
          <w:rFonts w:ascii="Arial" w:hAnsi="Arial" w:cs="Arial"/>
          <w:sz w:val="24"/>
          <w:szCs w:val="24"/>
        </w:rPr>
        <w:t xml:space="preserve">, </w:t>
      </w:r>
      <w:r w:rsidR="00CC0E61" w:rsidRPr="00FD6B1F">
        <w:rPr>
          <w:rFonts w:ascii="Arial" w:hAnsi="Arial" w:cs="Arial"/>
          <w:sz w:val="24"/>
          <w:szCs w:val="24"/>
        </w:rPr>
        <w:t xml:space="preserve">в соответствии с </w:t>
      </w:r>
      <w:r w:rsidRPr="00FD6B1F">
        <w:rPr>
          <w:rFonts w:ascii="Arial" w:hAnsi="Arial" w:cs="Arial"/>
          <w:sz w:val="24"/>
          <w:szCs w:val="24"/>
        </w:rPr>
        <w:t xml:space="preserve">Законом Калужской области от 27.04.2007 </w:t>
      </w:r>
      <w:r w:rsidR="00D27CA4" w:rsidRPr="00FD6B1F">
        <w:rPr>
          <w:rFonts w:ascii="Arial" w:hAnsi="Arial" w:cs="Arial"/>
          <w:sz w:val="24"/>
          <w:szCs w:val="24"/>
        </w:rPr>
        <w:t>№</w:t>
      </w:r>
      <w:r w:rsidRPr="00FD6B1F">
        <w:rPr>
          <w:rFonts w:ascii="Arial" w:hAnsi="Arial" w:cs="Arial"/>
          <w:sz w:val="24"/>
          <w:szCs w:val="24"/>
        </w:rPr>
        <w:t xml:space="preserve"> 305-ОЗ </w:t>
      </w:r>
      <w:r w:rsidR="0057794C" w:rsidRPr="00FD6B1F">
        <w:rPr>
          <w:rFonts w:ascii="Arial" w:hAnsi="Arial" w:cs="Arial"/>
          <w:sz w:val="24"/>
          <w:szCs w:val="24"/>
        </w:rPr>
        <w:t>«</w:t>
      </w:r>
      <w:r w:rsidRPr="00FD6B1F">
        <w:rPr>
          <w:rFonts w:ascii="Arial" w:hAnsi="Arial" w:cs="Arial"/>
          <w:sz w:val="24"/>
          <w:szCs w:val="24"/>
        </w:rPr>
        <w:t>О противодействии коррупции в Калужской области</w:t>
      </w:r>
      <w:r w:rsidR="00D27CA4" w:rsidRPr="00FD6B1F">
        <w:rPr>
          <w:rFonts w:ascii="Arial" w:hAnsi="Arial" w:cs="Arial"/>
          <w:sz w:val="24"/>
          <w:szCs w:val="24"/>
        </w:rPr>
        <w:t>», руководствуясь Уставом городского поселения «Город Жиздра», администрация городского поселения «Город Жиздра»</w:t>
      </w:r>
    </w:p>
    <w:p w:rsidR="0057794C" w:rsidRPr="00FD6B1F" w:rsidRDefault="0057794C" w:rsidP="0057794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7CA4" w:rsidRPr="00FD6B1F" w:rsidRDefault="00D27CA4" w:rsidP="0057794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D6B1F">
        <w:rPr>
          <w:rFonts w:ascii="Arial" w:hAnsi="Arial" w:cs="Arial"/>
          <w:b/>
          <w:sz w:val="24"/>
          <w:szCs w:val="24"/>
        </w:rPr>
        <w:t>ПОСТАНОВЛЯЕТ:</w:t>
      </w:r>
    </w:p>
    <w:p w:rsidR="0057794C" w:rsidRPr="00FD6B1F" w:rsidRDefault="0057794C" w:rsidP="0057794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7CA4" w:rsidRPr="00FD6B1F" w:rsidRDefault="0057794C" w:rsidP="0057794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6B1F">
        <w:rPr>
          <w:rFonts w:ascii="Arial" w:hAnsi="Arial" w:cs="Arial"/>
          <w:sz w:val="24"/>
          <w:szCs w:val="24"/>
        </w:rPr>
        <w:t xml:space="preserve">1. </w:t>
      </w:r>
      <w:r w:rsidR="00D27CA4" w:rsidRPr="00FD6B1F">
        <w:rPr>
          <w:rFonts w:ascii="Arial" w:hAnsi="Arial" w:cs="Arial"/>
          <w:sz w:val="24"/>
          <w:szCs w:val="24"/>
        </w:rPr>
        <w:t>Утвердить план по противодействию коррупции в администрации городского поселения «Город Жиздра» на 202</w:t>
      </w:r>
      <w:r w:rsidR="00280624" w:rsidRPr="00FD6B1F">
        <w:rPr>
          <w:rFonts w:ascii="Arial" w:hAnsi="Arial" w:cs="Arial"/>
          <w:sz w:val="24"/>
          <w:szCs w:val="24"/>
        </w:rPr>
        <w:t>4</w:t>
      </w:r>
      <w:r w:rsidR="00CC0E61" w:rsidRPr="00FD6B1F">
        <w:rPr>
          <w:rFonts w:ascii="Arial" w:hAnsi="Arial" w:cs="Arial"/>
          <w:sz w:val="24"/>
          <w:szCs w:val="24"/>
        </w:rPr>
        <w:t>-202</w:t>
      </w:r>
      <w:r w:rsidR="00280624" w:rsidRPr="00FD6B1F">
        <w:rPr>
          <w:rFonts w:ascii="Arial" w:hAnsi="Arial" w:cs="Arial"/>
          <w:sz w:val="24"/>
          <w:szCs w:val="24"/>
        </w:rPr>
        <w:t>6</w:t>
      </w:r>
      <w:r w:rsidR="00D27CA4" w:rsidRPr="00FD6B1F">
        <w:rPr>
          <w:rFonts w:ascii="Arial" w:hAnsi="Arial" w:cs="Arial"/>
          <w:sz w:val="24"/>
          <w:szCs w:val="24"/>
        </w:rPr>
        <w:t xml:space="preserve"> год</w:t>
      </w:r>
      <w:r w:rsidR="00CC0E61" w:rsidRPr="00FD6B1F">
        <w:rPr>
          <w:rFonts w:ascii="Arial" w:hAnsi="Arial" w:cs="Arial"/>
          <w:sz w:val="24"/>
          <w:szCs w:val="24"/>
        </w:rPr>
        <w:t>ы</w:t>
      </w:r>
      <w:r w:rsidR="00D27CA4" w:rsidRPr="00FD6B1F">
        <w:rPr>
          <w:rFonts w:ascii="Arial" w:hAnsi="Arial" w:cs="Arial"/>
          <w:sz w:val="24"/>
          <w:szCs w:val="24"/>
        </w:rPr>
        <w:t xml:space="preserve"> (далее – план) согласно приложению к настоящему постановлению.</w:t>
      </w:r>
    </w:p>
    <w:p w:rsidR="00FD6B1F" w:rsidRDefault="00FD6B1F" w:rsidP="0057794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23A95" w:rsidRPr="00FD6B1F" w:rsidRDefault="0057794C" w:rsidP="0057794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6B1F">
        <w:rPr>
          <w:rFonts w:ascii="Arial" w:hAnsi="Arial" w:cs="Arial"/>
          <w:sz w:val="24"/>
          <w:szCs w:val="24"/>
        </w:rPr>
        <w:t xml:space="preserve">2. </w:t>
      </w:r>
      <w:r w:rsidR="00E23A95" w:rsidRPr="00FD6B1F">
        <w:rPr>
          <w:rFonts w:ascii="Arial" w:hAnsi="Arial" w:cs="Arial"/>
          <w:sz w:val="24"/>
          <w:szCs w:val="24"/>
        </w:rPr>
        <w:t xml:space="preserve">Настоящее </w:t>
      </w:r>
      <w:r w:rsidRPr="00FD6B1F">
        <w:rPr>
          <w:rFonts w:ascii="Arial" w:hAnsi="Arial" w:cs="Arial"/>
          <w:sz w:val="24"/>
          <w:szCs w:val="24"/>
        </w:rPr>
        <w:t>п</w:t>
      </w:r>
      <w:r w:rsidR="00E23A95" w:rsidRPr="00FD6B1F">
        <w:rPr>
          <w:rFonts w:ascii="Arial" w:hAnsi="Arial" w:cs="Arial"/>
          <w:sz w:val="24"/>
          <w:szCs w:val="24"/>
        </w:rPr>
        <w:t>остановление подлежит опубликованию (обнародованию) и размещению на официальном сайте городского поселения «Город Жиздра» в сети Интернет.</w:t>
      </w:r>
    </w:p>
    <w:p w:rsidR="0057794C" w:rsidRPr="00FD6B1F" w:rsidRDefault="0057794C" w:rsidP="0057794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23A95" w:rsidRPr="00FD6B1F" w:rsidRDefault="0057794C" w:rsidP="0057794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6B1F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E23A95" w:rsidRPr="00FD6B1F">
        <w:rPr>
          <w:rFonts w:ascii="Arial" w:hAnsi="Arial" w:cs="Arial"/>
          <w:sz w:val="24"/>
          <w:szCs w:val="24"/>
        </w:rPr>
        <w:t>Контроль за</w:t>
      </w:r>
      <w:proofErr w:type="gramEnd"/>
      <w:r w:rsidR="00E23A95" w:rsidRPr="00FD6B1F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Pr="00FD6B1F">
        <w:rPr>
          <w:rFonts w:ascii="Arial" w:hAnsi="Arial" w:cs="Arial"/>
          <w:sz w:val="24"/>
          <w:szCs w:val="24"/>
        </w:rPr>
        <w:t>п</w:t>
      </w:r>
      <w:r w:rsidR="00E23A95" w:rsidRPr="00FD6B1F">
        <w:rPr>
          <w:rFonts w:ascii="Arial" w:hAnsi="Arial" w:cs="Arial"/>
          <w:sz w:val="24"/>
          <w:szCs w:val="24"/>
        </w:rPr>
        <w:t>остановления возложить на заместителя Главы администрации</w:t>
      </w:r>
      <w:r w:rsidRPr="00FD6B1F">
        <w:rPr>
          <w:rFonts w:ascii="Arial" w:hAnsi="Arial" w:cs="Arial"/>
          <w:sz w:val="24"/>
          <w:szCs w:val="24"/>
        </w:rPr>
        <w:t xml:space="preserve"> ГП «Город Жиздра»</w:t>
      </w:r>
      <w:r w:rsidR="00E23A95" w:rsidRPr="00FD6B1F">
        <w:rPr>
          <w:rFonts w:ascii="Arial" w:hAnsi="Arial" w:cs="Arial"/>
          <w:sz w:val="24"/>
          <w:szCs w:val="24"/>
        </w:rPr>
        <w:t>.</w:t>
      </w:r>
    </w:p>
    <w:p w:rsidR="00E23A95" w:rsidRPr="00FD6B1F" w:rsidRDefault="00E23A95" w:rsidP="0057794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7CA4" w:rsidRPr="00FD6B1F" w:rsidRDefault="00D27CA4" w:rsidP="0057794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677E" w:rsidRPr="00FD6B1F" w:rsidRDefault="004D677E" w:rsidP="0057794C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794C" w:rsidRPr="00FD6B1F" w:rsidRDefault="00E23A95" w:rsidP="0057794C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D6B1F">
        <w:rPr>
          <w:rFonts w:ascii="Arial" w:hAnsi="Arial" w:cs="Arial"/>
          <w:b/>
          <w:sz w:val="24"/>
          <w:szCs w:val="24"/>
        </w:rPr>
        <w:t>Глав</w:t>
      </w:r>
      <w:r w:rsidR="00280624" w:rsidRPr="00FD6B1F">
        <w:rPr>
          <w:rFonts w:ascii="Arial" w:hAnsi="Arial" w:cs="Arial"/>
          <w:b/>
          <w:sz w:val="24"/>
          <w:szCs w:val="24"/>
        </w:rPr>
        <w:t>а</w:t>
      </w:r>
      <w:r w:rsidRPr="00FD6B1F">
        <w:rPr>
          <w:rFonts w:ascii="Arial" w:hAnsi="Arial" w:cs="Arial"/>
          <w:b/>
          <w:sz w:val="24"/>
          <w:szCs w:val="24"/>
        </w:rPr>
        <w:t xml:space="preserve"> администрации</w:t>
      </w:r>
      <w:r w:rsidR="0057794C" w:rsidRPr="00FD6B1F">
        <w:rPr>
          <w:rFonts w:ascii="Arial" w:hAnsi="Arial" w:cs="Arial"/>
          <w:b/>
          <w:sz w:val="24"/>
          <w:szCs w:val="24"/>
        </w:rPr>
        <w:br/>
        <w:t>ГП</w:t>
      </w:r>
      <w:r w:rsidRPr="00FD6B1F">
        <w:rPr>
          <w:rFonts w:ascii="Arial" w:hAnsi="Arial" w:cs="Arial"/>
          <w:b/>
          <w:sz w:val="24"/>
          <w:szCs w:val="24"/>
        </w:rPr>
        <w:t xml:space="preserve"> «Город Жиздра»</w:t>
      </w:r>
    </w:p>
    <w:p w:rsidR="00E23A95" w:rsidRPr="00FD6B1F" w:rsidRDefault="00280624" w:rsidP="0057794C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D6B1F">
        <w:rPr>
          <w:rFonts w:ascii="Arial" w:hAnsi="Arial" w:cs="Arial"/>
          <w:b/>
          <w:sz w:val="24"/>
          <w:szCs w:val="24"/>
        </w:rPr>
        <w:t>М.Е. Мартынов</w:t>
      </w:r>
    </w:p>
    <w:p w:rsidR="0057794C" w:rsidRPr="00FD6B1F" w:rsidRDefault="0057794C">
      <w:pPr>
        <w:rPr>
          <w:rFonts w:ascii="Arial" w:hAnsi="Arial" w:cs="Arial"/>
          <w:sz w:val="24"/>
          <w:szCs w:val="24"/>
        </w:rPr>
      </w:pPr>
      <w:r w:rsidRPr="00FD6B1F">
        <w:rPr>
          <w:rFonts w:ascii="Arial" w:hAnsi="Arial" w:cs="Arial"/>
          <w:sz w:val="24"/>
          <w:szCs w:val="24"/>
        </w:rPr>
        <w:lastRenderedPageBreak/>
        <w:br w:type="page"/>
      </w:r>
    </w:p>
    <w:p w:rsidR="00E23A95" w:rsidRPr="00FD6B1F" w:rsidRDefault="00E23A95" w:rsidP="0057794C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D6B1F">
        <w:rPr>
          <w:rFonts w:ascii="Arial" w:hAnsi="Arial" w:cs="Arial"/>
          <w:b/>
          <w:sz w:val="24"/>
          <w:szCs w:val="24"/>
        </w:rPr>
        <w:lastRenderedPageBreak/>
        <w:t>Приложение</w:t>
      </w:r>
    </w:p>
    <w:p w:rsidR="00E23A95" w:rsidRPr="00FD6B1F" w:rsidRDefault="00E23A95" w:rsidP="0057794C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D6B1F">
        <w:rPr>
          <w:rFonts w:ascii="Arial" w:hAnsi="Arial" w:cs="Arial"/>
          <w:b/>
          <w:sz w:val="24"/>
          <w:szCs w:val="24"/>
        </w:rPr>
        <w:t xml:space="preserve">к </w:t>
      </w:r>
      <w:r w:rsidR="0057794C" w:rsidRPr="00FD6B1F">
        <w:rPr>
          <w:rFonts w:ascii="Arial" w:hAnsi="Arial" w:cs="Arial"/>
          <w:b/>
          <w:sz w:val="24"/>
          <w:szCs w:val="24"/>
        </w:rPr>
        <w:t>п</w:t>
      </w:r>
      <w:r w:rsidRPr="00FD6B1F">
        <w:rPr>
          <w:rFonts w:ascii="Arial" w:hAnsi="Arial" w:cs="Arial"/>
          <w:b/>
          <w:sz w:val="24"/>
          <w:szCs w:val="24"/>
        </w:rPr>
        <w:t>остановлению</w:t>
      </w:r>
      <w:r w:rsidR="0057794C" w:rsidRPr="00FD6B1F">
        <w:rPr>
          <w:rFonts w:ascii="Arial" w:hAnsi="Arial" w:cs="Arial"/>
          <w:b/>
          <w:sz w:val="24"/>
          <w:szCs w:val="24"/>
        </w:rPr>
        <w:br/>
      </w:r>
      <w:r w:rsidRPr="00FD6B1F">
        <w:rPr>
          <w:rFonts w:ascii="Arial" w:hAnsi="Arial" w:cs="Arial"/>
          <w:b/>
          <w:sz w:val="24"/>
          <w:szCs w:val="24"/>
        </w:rPr>
        <w:t>администрации</w:t>
      </w:r>
      <w:r w:rsidR="0057794C" w:rsidRPr="00FD6B1F">
        <w:rPr>
          <w:rFonts w:ascii="Arial" w:hAnsi="Arial" w:cs="Arial"/>
          <w:b/>
          <w:sz w:val="24"/>
          <w:szCs w:val="24"/>
        </w:rPr>
        <w:t xml:space="preserve"> ГП</w:t>
      </w:r>
      <w:r w:rsidR="0057794C" w:rsidRPr="00FD6B1F">
        <w:rPr>
          <w:rFonts w:ascii="Arial" w:hAnsi="Arial" w:cs="Arial"/>
          <w:b/>
          <w:sz w:val="24"/>
          <w:szCs w:val="24"/>
        </w:rPr>
        <w:br/>
      </w:r>
      <w:r w:rsidRPr="00FD6B1F">
        <w:rPr>
          <w:rFonts w:ascii="Arial" w:hAnsi="Arial" w:cs="Arial"/>
          <w:b/>
          <w:sz w:val="24"/>
          <w:szCs w:val="24"/>
        </w:rPr>
        <w:t>«Город Жиздра»</w:t>
      </w:r>
    </w:p>
    <w:p w:rsidR="003A166F" w:rsidRPr="00FD6B1F" w:rsidRDefault="00E23A95" w:rsidP="0057794C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D6B1F">
        <w:rPr>
          <w:rFonts w:ascii="Arial" w:hAnsi="Arial" w:cs="Arial"/>
          <w:b/>
          <w:sz w:val="24"/>
          <w:szCs w:val="24"/>
        </w:rPr>
        <w:t xml:space="preserve">от </w:t>
      </w:r>
      <w:r w:rsidR="00280624" w:rsidRPr="00FD6B1F">
        <w:rPr>
          <w:rFonts w:ascii="Arial" w:hAnsi="Arial" w:cs="Arial"/>
          <w:b/>
          <w:sz w:val="24"/>
          <w:szCs w:val="24"/>
        </w:rPr>
        <w:t>31</w:t>
      </w:r>
      <w:r w:rsidR="0057794C" w:rsidRPr="00FD6B1F">
        <w:rPr>
          <w:rFonts w:ascii="Arial" w:hAnsi="Arial" w:cs="Arial"/>
          <w:b/>
          <w:sz w:val="24"/>
          <w:szCs w:val="24"/>
        </w:rPr>
        <w:t xml:space="preserve"> января </w:t>
      </w:r>
      <w:r w:rsidRPr="00FD6B1F">
        <w:rPr>
          <w:rFonts w:ascii="Arial" w:hAnsi="Arial" w:cs="Arial"/>
          <w:b/>
          <w:sz w:val="24"/>
          <w:szCs w:val="24"/>
        </w:rPr>
        <w:t>202</w:t>
      </w:r>
      <w:r w:rsidR="00280624" w:rsidRPr="00FD6B1F">
        <w:rPr>
          <w:rFonts w:ascii="Arial" w:hAnsi="Arial" w:cs="Arial"/>
          <w:b/>
          <w:sz w:val="24"/>
          <w:szCs w:val="24"/>
        </w:rPr>
        <w:t>4</w:t>
      </w:r>
      <w:r w:rsidRPr="00FD6B1F">
        <w:rPr>
          <w:rFonts w:ascii="Arial" w:hAnsi="Arial" w:cs="Arial"/>
          <w:b/>
          <w:sz w:val="24"/>
          <w:szCs w:val="24"/>
        </w:rPr>
        <w:t xml:space="preserve"> № </w:t>
      </w:r>
      <w:r w:rsidR="005572E9" w:rsidRPr="00FD6B1F">
        <w:rPr>
          <w:rFonts w:ascii="Arial" w:hAnsi="Arial" w:cs="Arial"/>
          <w:b/>
          <w:sz w:val="24"/>
          <w:szCs w:val="24"/>
        </w:rPr>
        <w:t>12</w:t>
      </w:r>
    </w:p>
    <w:p w:rsidR="00E23A95" w:rsidRPr="00FD6B1F" w:rsidRDefault="0057794C" w:rsidP="0057794C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FD6B1F">
        <w:rPr>
          <w:rFonts w:ascii="Arial" w:hAnsi="Arial" w:cs="Arial"/>
          <w:b/>
          <w:sz w:val="32"/>
          <w:szCs w:val="24"/>
        </w:rPr>
        <w:t>ПЛАН ПО ПРОТИВОДЕЙСТВИЮ КОРРУПЦИИ В АДМИНИСТРАЦИИ ГОРОДСКОГО ПОСЕЛЕНИЯ «ГОРОД ЖИЗДРА» НА 2024-2026 ГОДЫ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3"/>
        <w:gridCol w:w="5746"/>
        <w:gridCol w:w="1960"/>
        <w:gridCol w:w="1599"/>
      </w:tblGrid>
      <w:tr w:rsidR="00B468E9" w:rsidRPr="00FD6B1F" w:rsidTr="00FD6B1F">
        <w:trPr>
          <w:cantSplit/>
          <w:tblHeader/>
          <w:tblCellSpacing w:w="0" w:type="dxa"/>
          <w:jc w:val="center"/>
        </w:trPr>
        <w:tc>
          <w:tcPr>
            <w:tcW w:w="0" w:type="auto"/>
            <w:shd w:val="pct12" w:color="auto" w:fill="auto"/>
            <w:vAlign w:val="center"/>
            <w:hideMark/>
          </w:tcPr>
          <w:p w:rsidR="00E23A95" w:rsidRPr="00FD6B1F" w:rsidRDefault="00E23A95" w:rsidP="00FD6B1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B1F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FD6B1F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FD6B1F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E23A95" w:rsidRPr="00FD6B1F" w:rsidRDefault="00E23A95" w:rsidP="00FD6B1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B1F">
              <w:rPr>
                <w:rFonts w:ascii="Arial" w:hAnsi="Arial" w:cs="Arial"/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E23A95" w:rsidRPr="00FD6B1F" w:rsidRDefault="00E23A95" w:rsidP="00FD6B1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B1F"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E23A95" w:rsidRPr="00FD6B1F" w:rsidRDefault="00E23A95" w:rsidP="00FD6B1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B1F">
              <w:rPr>
                <w:rFonts w:ascii="Arial" w:hAnsi="Arial" w:cs="Arial"/>
                <w:b/>
                <w:sz w:val="20"/>
                <w:szCs w:val="20"/>
              </w:rPr>
              <w:t>Срок исполнения</w:t>
            </w:r>
          </w:p>
        </w:tc>
      </w:tr>
      <w:tr w:rsidR="00B468E9" w:rsidRPr="00FD6B1F" w:rsidTr="00FD6B1F">
        <w:trPr>
          <w:cantSplit/>
          <w:tblHeader/>
          <w:tblCellSpacing w:w="0" w:type="dxa"/>
          <w:jc w:val="center"/>
        </w:trPr>
        <w:tc>
          <w:tcPr>
            <w:tcW w:w="0" w:type="auto"/>
            <w:shd w:val="pct12" w:color="auto" w:fill="auto"/>
            <w:vAlign w:val="center"/>
            <w:hideMark/>
          </w:tcPr>
          <w:p w:rsidR="00E23A95" w:rsidRPr="00FD6B1F" w:rsidRDefault="00E23A95" w:rsidP="00FD6B1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B1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E23A95" w:rsidRPr="00FD6B1F" w:rsidRDefault="00E23A95" w:rsidP="00FD6B1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B1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E23A95" w:rsidRPr="00FD6B1F" w:rsidRDefault="00E23A95" w:rsidP="00FD6B1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B1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pct12" w:color="auto" w:fill="auto"/>
            <w:vAlign w:val="center"/>
            <w:hideMark/>
          </w:tcPr>
          <w:p w:rsidR="00E23A95" w:rsidRPr="00FD6B1F" w:rsidRDefault="00E23A95" w:rsidP="00FD6B1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B1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EC68F9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EC68F9" w:rsidRPr="00FD6B1F" w:rsidRDefault="00EC68F9" w:rsidP="00FD6B1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B1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D6B1F" w:rsidRPr="00FD6B1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FD6B1F">
              <w:rPr>
                <w:rFonts w:ascii="Arial" w:hAnsi="Arial" w:cs="Arial"/>
                <w:b/>
                <w:sz w:val="20"/>
                <w:szCs w:val="20"/>
              </w:rPr>
              <w:t xml:space="preserve">Организация </w:t>
            </w:r>
            <w:proofErr w:type="gramStart"/>
            <w:r w:rsidRPr="00FD6B1F">
              <w:rPr>
                <w:rFonts w:ascii="Arial" w:hAnsi="Arial" w:cs="Arial"/>
                <w:b/>
                <w:sz w:val="20"/>
                <w:szCs w:val="20"/>
              </w:rPr>
              <w:t>проведения антикоррупционной экспертизы нормативных правовых актов органов местного самоуправления</w:t>
            </w:r>
            <w:proofErr w:type="gramEnd"/>
            <w:r w:rsidRPr="00FD6B1F">
              <w:rPr>
                <w:rFonts w:ascii="Arial" w:hAnsi="Arial" w:cs="Arial"/>
                <w:b/>
                <w:sz w:val="20"/>
                <w:szCs w:val="20"/>
              </w:rPr>
              <w:t xml:space="preserve"> и их проектов в целях устранения положений, способствующих проявлению коррупции</w:t>
            </w:r>
          </w:p>
        </w:tc>
      </w:tr>
      <w:tr w:rsidR="00B468E9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3A95" w:rsidRPr="00FD6B1F" w:rsidRDefault="00E23A95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E23A95" w:rsidP="00FD6B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 xml:space="preserve">Направление в Прокуратуру </w:t>
            </w:r>
            <w:r w:rsidR="005C49A1" w:rsidRPr="00FD6B1F">
              <w:rPr>
                <w:rFonts w:ascii="Arial" w:hAnsi="Arial" w:cs="Arial"/>
                <w:sz w:val="20"/>
                <w:szCs w:val="20"/>
              </w:rPr>
              <w:t xml:space="preserve">Жиздринского </w:t>
            </w:r>
            <w:r w:rsidRPr="00FD6B1F">
              <w:rPr>
                <w:rFonts w:ascii="Arial" w:hAnsi="Arial" w:cs="Arial"/>
                <w:sz w:val="20"/>
                <w:szCs w:val="20"/>
              </w:rPr>
              <w:t>района</w:t>
            </w:r>
            <w:r w:rsidR="005C49A1" w:rsidRPr="00FD6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6B1F">
              <w:rPr>
                <w:rFonts w:ascii="Arial" w:hAnsi="Arial" w:cs="Arial"/>
                <w:sz w:val="20"/>
                <w:szCs w:val="20"/>
              </w:rPr>
              <w:t xml:space="preserve">проектов муниципальных нормативных правовых актов </w:t>
            </w:r>
            <w:r w:rsidR="005C49A1" w:rsidRPr="00FD6B1F">
              <w:rPr>
                <w:rFonts w:ascii="Arial" w:hAnsi="Arial" w:cs="Arial"/>
                <w:sz w:val="20"/>
                <w:szCs w:val="20"/>
              </w:rPr>
              <w:t xml:space="preserve">городского </w:t>
            </w:r>
            <w:r w:rsidRPr="00FD6B1F">
              <w:rPr>
                <w:rFonts w:ascii="Arial" w:hAnsi="Arial" w:cs="Arial"/>
                <w:sz w:val="20"/>
                <w:szCs w:val="20"/>
              </w:rPr>
              <w:t xml:space="preserve"> поселения для проверки на соответствие положениям законодательства</w:t>
            </w:r>
          </w:p>
        </w:tc>
        <w:tc>
          <w:tcPr>
            <w:tcW w:w="0" w:type="auto"/>
            <w:vAlign w:val="center"/>
            <w:hideMark/>
          </w:tcPr>
          <w:p w:rsidR="00280624" w:rsidRPr="00FD6B1F" w:rsidRDefault="00280624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Ведущий эксперт - Л.В. Никишина</w:t>
            </w:r>
          </w:p>
          <w:p w:rsidR="00E23A95" w:rsidRPr="00FD6B1F" w:rsidRDefault="00280624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Ведущий специалист –</w:t>
            </w:r>
            <w:r w:rsidR="00FD6B1F" w:rsidRPr="00FD6B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6B1F">
              <w:rPr>
                <w:rFonts w:ascii="Arial" w:hAnsi="Arial" w:cs="Arial"/>
                <w:sz w:val="20"/>
                <w:szCs w:val="20"/>
              </w:rPr>
              <w:t xml:space="preserve">Л.А. </w:t>
            </w:r>
            <w:proofErr w:type="spellStart"/>
            <w:r w:rsidRPr="00FD6B1F">
              <w:rPr>
                <w:rFonts w:ascii="Arial" w:hAnsi="Arial" w:cs="Arial"/>
                <w:sz w:val="20"/>
                <w:szCs w:val="20"/>
              </w:rPr>
              <w:t>Анишкина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23A95" w:rsidRPr="00FD6B1F" w:rsidRDefault="00E23A95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 xml:space="preserve">В течение </w:t>
            </w:r>
            <w:r w:rsidR="005C49A1" w:rsidRPr="00FD6B1F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</w:tr>
      <w:tr w:rsidR="00B468E9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3A95" w:rsidRPr="00FD6B1F" w:rsidRDefault="00E23A95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E23A95" w:rsidP="00FD6B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 xml:space="preserve">Проведение экспертизы нормативных правовых актов </w:t>
            </w:r>
            <w:r w:rsidR="005C49A1" w:rsidRPr="00FD6B1F">
              <w:rPr>
                <w:rFonts w:ascii="Arial" w:hAnsi="Arial" w:cs="Arial"/>
                <w:sz w:val="20"/>
                <w:szCs w:val="20"/>
              </w:rPr>
              <w:t>Городской Думы</w:t>
            </w:r>
            <w:r w:rsidRPr="00FD6B1F">
              <w:rPr>
                <w:rFonts w:ascii="Arial" w:hAnsi="Arial" w:cs="Arial"/>
                <w:sz w:val="20"/>
                <w:szCs w:val="20"/>
              </w:rPr>
              <w:t xml:space="preserve"> в порядке, установленном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262D45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Глава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262D45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</w:tr>
      <w:tr w:rsidR="00B468E9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3A95" w:rsidRPr="00FD6B1F" w:rsidRDefault="00E23A95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E23A95" w:rsidP="00FD6B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 xml:space="preserve">Проведение экспертизы нормативных правовых актов администрации в </w:t>
            </w:r>
            <w:proofErr w:type="gramStart"/>
            <w:r w:rsidRPr="00FD6B1F">
              <w:rPr>
                <w:rFonts w:ascii="Arial" w:hAnsi="Arial" w:cs="Arial"/>
                <w:sz w:val="20"/>
                <w:szCs w:val="20"/>
              </w:rPr>
              <w:t>порядке</w:t>
            </w:r>
            <w:proofErr w:type="gramEnd"/>
            <w:r w:rsidRPr="00FD6B1F">
              <w:rPr>
                <w:rFonts w:ascii="Arial" w:hAnsi="Arial" w:cs="Arial"/>
                <w:sz w:val="20"/>
                <w:szCs w:val="20"/>
              </w:rPr>
              <w:t xml:space="preserve"> установленном законодательством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262D45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262D45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</w:tr>
      <w:tr w:rsidR="00B468E9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3A95" w:rsidRPr="00FD6B1F" w:rsidRDefault="00E23A95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E23A95" w:rsidP="00FD6B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 xml:space="preserve">Мониторинг изменений законодательства Российской Федерации на предмет необходимости внесения изменений в муниципальные правовые акты ОМСУ </w:t>
            </w:r>
            <w:r w:rsidR="00262D45" w:rsidRPr="00FD6B1F">
              <w:rPr>
                <w:rFonts w:ascii="Arial" w:hAnsi="Arial" w:cs="Arial"/>
                <w:sz w:val="20"/>
                <w:szCs w:val="20"/>
              </w:rPr>
              <w:t>городского</w:t>
            </w:r>
            <w:r w:rsidRPr="00FD6B1F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280624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E23A95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ежемесячно</w:t>
            </w:r>
          </w:p>
        </w:tc>
      </w:tr>
      <w:tr w:rsidR="00B468E9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3A95" w:rsidRPr="00FD6B1F" w:rsidRDefault="00E23A95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E23A95" w:rsidP="00FD6B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 xml:space="preserve">Публикация на официальном сайте администрации </w:t>
            </w:r>
            <w:r w:rsidR="00262D45" w:rsidRPr="00FD6B1F">
              <w:rPr>
                <w:rFonts w:ascii="Arial" w:hAnsi="Arial" w:cs="Arial"/>
                <w:sz w:val="20"/>
                <w:szCs w:val="20"/>
              </w:rPr>
              <w:t>городского</w:t>
            </w:r>
            <w:r w:rsidRPr="00FD6B1F">
              <w:rPr>
                <w:rFonts w:ascii="Arial" w:hAnsi="Arial" w:cs="Arial"/>
                <w:sz w:val="20"/>
                <w:szCs w:val="20"/>
              </w:rPr>
              <w:t xml:space="preserve"> поселения следующих сведений:</w:t>
            </w:r>
          </w:p>
          <w:p w:rsidR="00E23A95" w:rsidRPr="00FD6B1F" w:rsidRDefault="00E23A95" w:rsidP="00FD6B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- проектов нормативных правовых актов, направленных на правовую экспертизу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280624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Ведущий эксперт - Л.В. Никишина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262D45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</w:tr>
      <w:tr w:rsidR="00FD6B1F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FD6B1F" w:rsidRPr="00FD6B1F" w:rsidRDefault="00FD6B1F" w:rsidP="00FD6B1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B1F">
              <w:rPr>
                <w:rFonts w:ascii="Arial" w:hAnsi="Arial" w:cs="Arial"/>
                <w:b/>
                <w:sz w:val="20"/>
                <w:szCs w:val="20"/>
              </w:rPr>
              <w:t>2. Мероприятия по выявлению и урегулированию конфликта интересов муниципальных служащих администрации городского поселения, мониторинга предоставления муниципальным служащим сведений о доходах, расходах, имуществе и обязательствах имущественного характера</w:t>
            </w:r>
          </w:p>
        </w:tc>
      </w:tr>
      <w:tr w:rsidR="00B468E9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3A95" w:rsidRPr="00FD6B1F" w:rsidRDefault="00E23A95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E23A95" w:rsidP="00FD6B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Проведение образовательных мероприятий по разъяснению требований Федерального закона «О муниципальной службе в Российской Федерации». Указа Президента Российской Федерации № 269 «О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интересов» и принятых в соответствии с ними нормативных актов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262D45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Ведущий специалист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262D45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</w:tr>
      <w:tr w:rsidR="00B468E9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3A95" w:rsidRPr="00FD6B1F" w:rsidRDefault="00E23A95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23A95" w:rsidRPr="00FD6B1F" w:rsidRDefault="00681401" w:rsidP="00FD6B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6B1F">
              <w:rPr>
                <w:rFonts w:ascii="Arial" w:hAnsi="Arial" w:cs="Arial"/>
                <w:sz w:val="20"/>
                <w:szCs w:val="20"/>
              </w:rPr>
              <w:t>К</w:t>
            </w:r>
            <w:r w:rsidR="00E23A95" w:rsidRPr="00FD6B1F">
              <w:rPr>
                <w:rFonts w:ascii="Arial" w:hAnsi="Arial" w:cs="Arial"/>
                <w:sz w:val="20"/>
                <w:szCs w:val="20"/>
              </w:rPr>
              <w:t>онтрол</w:t>
            </w:r>
            <w:r w:rsidRPr="00FD6B1F">
              <w:rPr>
                <w:rFonts w:ascii="Arial" w:hAnsi="Arial" w:cs="Arial"/>
                <w:sz w:val="20"/>
                <w:szCs w:val="20"/>
              </w:rPr>
              <w:t>ь</w:t>
            </w:r>
            <w:r w:rsidR="00E23A95" w:rsidRPr="00FD6B1F">
              <w:rPr>
                <w:rFonts w:ascii="Arial" w:hAnsi="Arial" w:cs="Arial"/>
                <w:sz w:val="20"/>
                <w:szCs w:val="20"/>
              </w:rPr>
              <w:t xml:space="preserve"> за</w:t>
            </w:r>
            <w:proofErr w:type="gramEnd"/>
            <w:r w:rsidR="00E23A95" w:rsidRPr="00FD6B1F">
              <w:rPr>
                <w:rFonts w:ascii="Arial" w:hAnsi="Arial" w:cs="Arial"/>
                <w:sz w:val="20"/>
                <w:szCs w:val="20"/>
              </w:rPr>
              <w:t xml:space="preserve"> актуализацией сведений, содержащихся в анкетах, представляемых при назначении на </w:t>
            </w:r>
            <w:r w:rsidRPr="00FD6B1F">
              <w:rPr>
                <w:rFonts w:ascii="Arial" w:hAnsi="Arial" w:cs="Arial"/>
                <w:sz w:val="20"/>
                <w:szCs w:val="20"/>
              </w:rPr>
              <w:t>муниципальные</w:t>
            </w:r>
            <w:r w:rsidR="00E23A95" w:rsidRPr="00FD6B1F">
              <w:rPr>
                <w:rFonts w:ascii="Arial" w:hAnsi="Arial" w:cs="Arial"/>
                <w:sz w:val="20"/>
                <w:szCs w:val="20"/>
              </w:rPr>
              <w:t xml:space="preserve">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68140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Ведущий специалист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68140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</w:tr>
      <w:tr w:rsidR="00B468E9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3A95" w:rsidRPr="00FD6B1F" w:rsidRDefault="00E23A95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E23A95" w:rsidP="00FD6B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Мониторинг предоставления муниципальными служащими в установленном порядке сведений о доходах имуществе и обязательствах имущественного характера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68140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Ведущий специалист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68140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май-июнь</w:t>
            </w:r>
          </w:p>
        </w:tc>
      </w:tr>
      <w:tr w:rsidR="00B468E9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3A95" w:rsidRPr="00FD6B1F" w:rsidRDefault="00E23A95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E23A95" w:rsidP="00FD6B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 xml:space="preserve">Анализ должностных обязанностей муниципальных служащих, исполнение которых в наибольшей мере </w:t>
            </w:r>
            <w:proofErr w:type="gramStart"/>
            <w:r w:rsidRPr="00FD6B1F">
              <w:rPr>
                <w:rFonts w:ascii="Arial" w:hAnsi="Arial" w:cs="Arial"/>
                <w:sz w:val="20"/>
                <w:szCs w:val="20"/>
              </w:rPr>
              <w:t>подвержены</w:t>
            </w:r>
            <w:proofErr w:type="gramEnd"/>
            <w:r w:rsidRPr="00FD6B1F">
              <w:rPr>
                <w:rFonts w:ascii="Arial" w:hAnsi="Arial" w:cs="Arial"/>
                <w:sz w:val="20"/>
                <w:szCs w:val="20"/>
              </w:rPr>
              <w:t xml:space="preserve"> риску коррупционных проявлений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68140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0" w:type="auto"/>
            <w:vAlign w:val="center"/>
            <w:hideMark/>
          </w:tcPr>
          <w:p w:rsidR="00E23A95" w:rsidRPr="00FD6B1F" w:rsidRDefault="00E23A95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1 кв</w:t>
            </w:r>
            <w:r w:rsidR="00681401" w:rsidRPr="00FD6B1F">
              <w:rPr>
                <w:rFonts w:ascii="Arial" w:hAnsi="Arial" w:cs="Arial"/>
                <w:sz w:val="20"/>
                <w:szCs w:val="20"/>
              </w:rPr>
              <w:t>артал</w:t>
            </w:r>
          </w:p>
        </w:tc>
      </w:tr>
      <w:tr w:rsidR="00FD6B1F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FD6B1F" w:rsidRPr="00FD6B1F" w:rsidRDefault="00FD6B1F" w:rsidP="00FD6B1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B1F">
              <w:rPr>
                <w:rFonts w:ascii="Arial" w:hAnsi="Arial" w:cs="Arial"/>
                <w:b/>
                <w:sz w:val="20"/>
                <w:szCs w:val="20"/>
              </w:rPr>
              <w:t>3. Установление и совершенствование обратной связи с гражданами и организациями</w:t>
            </w:r>
          </w:p>
        </w:tc>
      </w:tr>
      <w:tr w:rsidR="00B468E9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C49A1" w:rsidRPr="00FD6B1F" w:rsidRDefault="005C49A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5C49A1" w:rsidRPr="00FD6B1F" w:rsidRDefault="005C49A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Развитие каналов взаимодействия с заявителями с помощью Интернет-сайта. Электронной почты и средств телефонной связи</w:t>
            </w:r>
          </w:p>
        </w:tc>
        <w:tc>
          <w:tcPr>
            <w:tcW w:w="0" w:type="auto"/>
            <w:vAlign w:val="center"/>
            <w:hideMark/>
          </w:tcPr>
          <w:p w:rsidR="005C49A1" w:rsidRPr="00FD6B1F" w:rsidRDefault="00280624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Главный специалист 1 разряда</w:t>
            </w:r>
          </w:p>
        </w:tc>
        <w:tc>
          <w:tcPr>
            <w:tcW w:w="0" w:type="auto"/>
            <w:vAlign w:val="center"/>
            <w:hideMark/>
          </w:tcPr>
          <w:p w:rsidR="005C49A1" w:rsidRPr="00FD6B1F" w:rsidRDefault="0068140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</w:tr>
      <w:tr w:rsidR="00B468E9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C49A1" w:rsidRPr="00FD6B1F" w:rsidRDefault="005C49A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5C49A1" w:rsidRPr="00FD6B1F" w:rsidRDefault="0068140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 xml:space="preserve">Осуществление экспертизы жалоб и обращений граждан на наличие сведений о фактах коррупции и проверки наличия </w:t>
            </w:r>
            <w:proofErr w:type="gramStart"/>
            <w:r w:rsidRPr="00FD6B1F">
              <w:rPr>
                <w:rFonts w:ascii="Arial" w:hAnsi="Arial" w:cs="Arial"/>
                <w:sz w:val="20"/>
                <w:szCs w:val="20"/>
              </w:rPr>
              <w:t>фактов</w:t>
            </w:r>
            <w:proofErr w:type="gramEnd"/>
            <w:r w:rsidRPr="00FD6B1F">
              <w:rPr>
                <w:rFonts w:ascii="Arial" w:hAnsi="Arial" w:cs="Arial"/>
                <w:sz w:val="20"/>
                <w:szCs w:val="20"/>
              </w:rPr>
              <w:t xml:space="preserve"> указанных в обращении</w:t>
            </w:r>
          </w:p>
        </w:tc>
        <w:tc>
          <w:tcPr>
            <w:tcW w:w="0" w:type="auto"/>
            <w:vAlign w:val="center"/>
            <w:hideMark/>
          </w:tcPr>
          <w:p w:rsidR="005C49A1" w:rsidRPr="00FD6B1F" w:rsidRDefault="0068140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0" w:type="auto"/>
            <w:vAlign w:val="center"/>
            <w:hideMark/>
          </w:tcPr>
          <w:p w:rsidR="005C49A1" w:rsidRPr="00FD6B1F" w:rsidRDefault="0068140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</w:tr>
      <w:tr w:rsidR="00EC68F9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EC68F9" w:rsidRPr="00FD6B1F" w:rsidRDefault="00EC68F9" w:rsidP="00FD6B1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B1F">
              <w:rPr>
                <w:rFonts w:ascii="Arial" w:hAnsi="Arial" w:cs="Arial"/>
                <w:b/>
                <w:sz w:val="20"/>
                <w:szCs w:val="20"/>
              </w:rPr>
              <w:t>4. Формирование нетерпимого отношения к проявлениям коррупции со стороны муниципальных служащих, граждан и организаций</w:t>
            </w:r>
          </w:p>
        </w:tc>
      </w:tr>
      <w:tr w:rsidR="00B468E9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C49A1" w:rsidRPr="00FD6B1F" w:rsidRDefault="005C49A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5C49A1" w:rsidRPr="00FD6B1F" w:rsidRDefault="0068140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Подготовка и обеспечение размещения в официальном средстве массовой информации материалов антикоррупционной направленности</w:t>
            </w:r>
          </w:p>
        </w:tc>
        <w:tc>
          <w:tcPr>
            <w:tcW w:w="0" w:type="auto"/>
            <w:vAlign w:val="center"/>
            <w:hideMark/>
          </w:tcPr>
          <w:p w:rsidR="005C49A1" w:rsidRPr="00FD6B1F" w:rsidRDefault="0068140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Ведущий специалист</w:t>
            </w:r>
          </w:p>
        </w:tc>
        <w:tc>
          <w:tcPr>
            <w:tcW w:w="0" w:type="auto"/>
            <w:vAlign w:val="center"/>
            <w:hideMark/>
          </w:tcPr>
          <w:p w:rsidR="005C49A1" w:rsidRPr="00FD6B1F" w:rsidRDefault="0068140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</w:tr>
      <w:tr w:rsidR="00B468E9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1401" w:rsidRPr="00FD6B1F" w:rsidRDefault="0068140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0" w:type="auto"/>
            <w:vAlign w:val="center"/>
            <w:hideMark/>
          </w:tcPr>
          <w:p w:rsidR="00681401" w:rsidRPr="00FD6B1F" w:rsidRDefault="0068140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Регулярная актуализация информации по вопросам противодействия коррупции, размещаемой на официальном сайте городского поселения</w:t>
            </w:r>
          </w:p>
        </w:tc>
        <w:tc>
          <w:tcPr>
            <w:tcW w:w="0" w:type="auto"/>
            <w:vAlign w:val="center"/>
            <w:hideMark/>
          </w:tcPr>
          <w:p w:rsidR="00681401" w:rsidRPr="00FD6B1F" w:rsidRDefault="0068140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Ведущий специалист</w:t>
            </w:r>
          </w:p>
        </w:tc>
        <w:tc>
          <w:tcPr>
            <w:tcW w:w="0" w:type="auto"/>
            <w:vAlign w:val="center"/>
            <w:hideMark/>
          </w:tcPr>
          <w:p w:rsidR="00681401" w:rsidRPr="00FD6B1F" w:rsidRDefault="0068140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ежеквартально</w:t>
            </w:r>
          </w:p>
        </w:tc>
      </w:tr>
      <w:tr w:rsidR="00FD6B1F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FD6B1F" w:rsidRPr="00FD6B1F" w:rsidRDefault="00FD6B1F" w:rsidP="00FD6B1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B1F">
              <w:rPr>
                <w:rFonts w:ascii="Arial" w:hAnsi="Arial" w:cs="Arial"/>
                <w:b/>
                <w:sz w:val="20"/>
                <w:szCs w:val="20"/>
              </w:rPr>
              <w:t>5. Обеспечение доступа граждан и организаций к информации о деятельности органов местного самоуправления</w:t>
            </w:r>
          </w:p>
        </w:tc>
      </w:tr>
      <w:tr w:rsidR="00B468E9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1401" w:rsidRPr="00FD6B1F" w:rsidRDefault="0068140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681401" w:rsidRPr="00FD6B1F" w:rsidRDefault="00681401" w:rsidP="00FD6B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Постоянное обновление на официальном сайте городского поселения информации о предоставлении муниципальных услуг и иной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681401" w:rsidRPr="00FD6B1F" w:rsidRDefault="00280624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0" w:type="auto"/>
            <w:vAlign w:val="center"/>
            <w:hideMark/>
          </w:tcPr>
          <w:p w:rsidR="00681401" w:rsidRPr="00FD6B1F" w:rsidRDefault="004D677E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</w:tr>
      <w:tr w:rsidR="00FD6B1F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FD6B1F" w:rsidRPr="00FD6B1F" w:rsidRDefault="00FD6B1F" w:rsidP="00FD6B1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B1F">
              <w:rPr>
                <w:rFonts w:ascii="Arial" w:hAnsi="Arial" w:cs="Arial"/>
                <w:b/>
                <w:sz w:val="20"/>
                <w:szCs w:val="20"/>
              </w:rPr>
              <w:t>6. Мероприятия, направленные на противодействие коррупции в сфере ЖКХ</w:t>
            </w:r>
          </w:p>
        </w:tc>
      </w:tr>
      <w:tr w:rsidR="00B468E9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1401" w:rsidRPr="00FD6B1F" w:rsidRDefault="0068140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681401" w:rsidRPr="00FD6B1F" w:rsidRDefault="00681401" w:rsidP="00FD6B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 xml:space="preserve">Осуществление мониторинга работы </w:t>
            </w:r>
            <w:r w:rsidR="004D677E" w:rsidRPr="00FD6B1F">
              <w:rPr>
                <w:rFonts w:ascii="Arial" w:hAnsi="Arial" w:cs="Arial"/>
                <w:sz w:val="20"/>
                <w:szCs w:val="20"/>
              </w:rPr>
              <w:t>муниципального учреждения</w:t>
            </w:r>
          </w:p>
        </w:tc>
        <w:tc>
          <w:tcPr>
            <w:tcW w:w="0" w:type="auto"/>
            <w:vAlign w:val="center"/>
            <w:hideMark/>
          </w:tcPr>
          <w:p w:rsidR="00681401" w:rsidRPr="00FD6B1F" w:rsidRDefault="00280624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0" w:type="auto"/>
            <w:vAlign w:val="center"/>
            <w:hideMark/>
          </w:tcPr>
          <w:p w:rsidR="00681401" w:rsidRPr="00FD6B1F" w:rsidRDefault="004D677E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</w:tr>
      <w:tr w:rsidR="00FD6B1F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FD6B1F" w:rsidRPr="00FD6B1F" w:rsidRDefault="00FD6B1F" w:rsidP="00FD6B1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6B1F">
              <w:rPr>
                <w:rFonts w:ascii="Arial" w:hAnsi="Arial" w:cs="Arial"/>
                <w:b/>
                <w:sz w:val="20"/>
                <w:szCs w:val="20"/>
              </w:rPr>
              <w:t>7. Мероприятия по предупреждению и пресечению фактов коррупционных проявлений, совершаемых от имени и в интересах юридических лиц</w:t>
            </w:r>
          </w:p>
        </w:tc>
      </w:tr>
      <w:tr w:rsidR="00B468E9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1401" w:rsidRPr="00FD6B1F" w:rsidRDefault="0068140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681401" w:rsidRPr="00FD6B1F" w:rsidRDefault="00681401" w:rsidP="00FD6B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Ограничения внедрения и применения современных электронных технологий при размещении муниципальных заказов</w:t>
            </w:r>
          </w:p>
        </w:tc>
        <w:tc>
          <w:tcPr>
            <w:tcW w:w="0" w:type="auto"/>
            <w:vAlign w:val="center"/>
            <w:hideMark/>
          </w:tcPr>
          <w:p w:rsidR="00681401" w:rsidRPr="00FD6B1F" w:rsidRDefault="00280624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0" w:type="auto"/>
            <w:vAlign w:val="center"/>
            <w:hideMark/>
          </w:tcPr>
          <w:p w:rsidR="00681401" w:rsidRPr="00FD6B1F" w:rsidRDefault="004D677E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</w:tr>
      <w:tr w:rsidR="00B468E9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1401" w:rsidRPr="00FD6B1F" w:rsidRDefault="0068140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lastRenderedPageBreak/>
              <w:t>7.2</w:t>
            </w:r>
          </w:p>
        </w:tc>
        <w:tc>
          <w:tcPr>
            <w:tcW w:w="0" w:type="auto"/>
            <w:vAlign w:val="center"/>
            <w:hideMark/>
          </w:tcPr>
          <w:p w:rsidR="00681401" w:rsidRPr="00FD6B1F" w:rsidRDefault="00681401" w:rsidP="00FD6B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Осуществление мероприятий по соблюдению прозрачности проведения процедур, связанных с подрядами, тендерами, аукционами, торгами и т.д.</w:t>
            </w:r>
          </w:p>
        </w:tc>
        <w:tc>
          <w:tcPr>
            <w:tcW w:w="0" w:type="auto"/>
            <w:vAlign w:val="center"/>
            <w:hideMark/>
          </w:tcPr>
          <w:p w:rsidR="00681401" w:rsidRPr="00FD6B1F" w:rsidRDefault="00280624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0" w:type="auto"/>
            <w:vAlign w:val="center"/>
            <w:hideMark/>
          </w:tcPr>
          <w:p w:rsidR="00681401" w:rsidRPr="00FD6B1F" w:rsidRDefault="004D677E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</w:tr>
      <w:tr w:rsidR="00B468E9" w:rsidRPr="00FD6B1F" w:rsidTr="00FD6B1F">
        <w:trPr>
          <w:cantSplit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1401" w:rsidRPr="00FD6B1F" w:rsidRDefault="00681401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681401" w:rsidRPr="00FD6B1F" w:rsidRDefault="00681401" w:rsidP="00FD6B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Поэтапное внедрение электронного взаимодействия между органами местного самоуправления и территориальными органами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681401" w:rsidRPr="00FD6B1F" w:rsidRDefault="00280624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0" w:type="auto"/>
            <w:vAlign w:val="center"/>
            <w:hideMark/>
          </w:tcPr>
          <w:p w:rsidR="00681401" w:rsidRPr="00FD6B1F" w:rsidRDefault="004D677E" w:rsidP="00FD6B1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6B1F">
              <w:rPr>
                <w:rFonts w:ascii="Arial" w:hAnsi="Arial" w:cs="Arial"/>
                <w:sz w:val="20"/>
                <w:szCs w:val="20"/>
              </w:rPr>
              <w:t>В течение года</w:t>
            </w:r>
          </w:p>
        </w:tc>
      </w:tr>
    </w:tbl>
    <w:p w:rsidR="002A12F8" w:rsidRPr="00FD6B1F" w:rsidRDefault="002A12F8" w:rsidP="009538D1">
      <w:pPr>
        <w:rPr>
          <w:rFonts w:ascii="Arial" w:hAnsi="Arial" w:cs="Arial"/>
        </w:rPr>
      </w:pPr>
    </w:p>
    <w:sectPr w:rsidR="002A12F8" w:rsidRPr="00FD6B1F" w:rsidSect="00FD6B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476"/>
    <w:multiLevelType w:val="hybridMultilevel"/>
    <w:tmpl w:val="ED7C6394"/>
    <w:lvl w:ilvl="0" w:tplc="8500BD3C">
      <w:start w:val="1"/>
      <w:numFmt w:val="decimal"/>
      <w:lvlText w:val="%1."/>
      <w:lvlJc w:val="left"/>
      <w:pPr>
        <w:ind w:left="928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F515A5"/>
    <w:multiLevelType w:val="multilevel"/>
    <w:tmpl w:val="34E6D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64AB1"/>
    <w:multiLevelType w:val="hybridMultilevel"/>
    <w:tmpl w:val="ED7C6394"/>
    <w:lvl w:ilvl="0" w:tplc="8500BD3C">
      <w:start w:val="1"/>
      <w:numFmt w:val="decimal"/>
      <w:lvlText w:val="%1."/>
      <w:lvlJc w:val="left"/>
      <w:pPr>
        <w:ind w:left="928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78C1CA6"/>
    <w:multiLevelType w:val="hybridMultilevel"/>
    <w:tmpl w:val="7AD83144"/>
    <w:lvl w:ilvl="0" w:tplc="8500BD3C">
      <w:start w:val="1"/>
      <w:numFmt w:val="decimal"/>
      <w:lvlText w:val="%1."/>
      <w:lvlJc w:val="left"/>
      <w:pPr>
        <w:ind w:left="928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66F"/>
    <w:rsid w:val="001022BD"/>
    <w:rsid w:val="00177C5D"/>
    <w:rsid w:val="00262D45"/>
    <w:rsid w:val="00280624"/>
    <w:rsid w:val="002877F4"/>
    <w:rsid w:val="002A12F8"/>
    <w:rsid w:val="003752BB"/>
    <w:rsid w:val="003917D0"/>
    <w:rsid w:val="003934FE"/>
    <w:rsid w:val="003A166F"/>
    <w:rsid w:val="004D677E"/>
    <w:rsid w:val="005572E9"/>
    <w:rsid w:val="0057794C"/>
    <w:rsid w:val="005C49A1"/>
    <w:rsid w:val="00681401"/>
    <w:rsid w:val="009538D1"/>
    <w:rsid w:val="00B468E9"/>
    <w:rsid w:val="00BB3A70"/>
    <w:rsid w:val="00C21308"/>
    <w:rsid w:val="00C61658"/>
    <w:rsid w:val="00CC0E61"/>
    <w:rsid w:val="00D27CA4"/>
    <w:rsid w:val="00D41AE9"/>
    <w:rsid w:val="00E23A95"/>
    <w:rsid w:val="00EC68F9"/>
    <w:rsid w:val="00F31C87"/>
    <w:rsid w:val="00FD11E5"/>
    <w:rsid w:val="00FD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F8"/>
  </w:style>
  <w:style w:type="paragraph" w:styleId="1">
    <w:name w:val="heading 1"/>
    <w:basedOn w:val="a"/>
    <w:next w:val="a"/>
    <w:link w:val="10"/>
    <w:qFormat/>
    <w:rsid w:val="003A16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166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66F"/>
    <w:rPr>
      <w:b/>
      <w:bCs/>
    </w:rPr>
  </w:style>
  <w:style w:type="character" w:customStyle="1" w:styleId="10">
    <w:name w:val="Заголовок 1 Знак"/>
    <w:basedOn w:val="a0"/>
    <w:link w:val="1"/>
    <w:rsid w:val="003A166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A166F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5">
    <w:name w:val="No Spacing"/>
    <w:uiPriority w:val="1"/>
    <w:qFormat/>
    <w:rsid w:val="003A166F"/>
    <w:pPr>
      <w:spacing w:after="0" w:line="240" w:lineRule="auto"/>
    </w:pPr>
  </w:style>
  <w:style w:type="table" w:styleId="a6">
    <w:name w:val="Table Grid"/>
    <w:basedOn w:val="a1"/>
    <w:uiPriority w:val="59"/>
    <w:rsid w:val="00EC6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27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2024-02-01T12:28:00Z</cp:lastPrinted>
  <dcterms:created xsi:type="dcterms:W3CDTF">2020-04-24T10:24:00Z</dcterms:created>
  <dcterms:modified xsi:type="dcterms:W3CDTF">2024-02-02T12:11:00Z</dcterms:modified>
</cp:coreProperties>
</file>