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CE" w:rsidRPr="008114BB" w:rsidRDefault="002A16CE" w:rsidP="008114BB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8114BB">
        <w:rPr>
          <w:rFonts w:cs="Arial"/>
          <w:b/>
          <w:bCs/>
          <w:kern w:val="28"/>
          <w:sz w:val="28"/>
          <w:szCs w:val="32"/>
        </w:rPr>
        <w:t>ГОРОДСКОЕ ПОСЕЛЕНИЕ</w:t>
      </w:r>
      <w:r w:rsidRPr="008114BB">
        <w:rPr>
          <w:rFonts w:cs="Arial"/>
          <w:b/>
          <w:bCs/>
          <w:kern w:val="28"/>
          <w:sz w:val="28"/>
          <w:szCs w:val="32"/>
        </w:rPr>
        <w:br/>
        <w:t>«ГОРОД ЖИЗДРА»</w:t>
      </w:r>
      <w:r w:rsidRPr="008114BB">
        <w:rPr>
          <w:rFonts w:cs="Arial"/>
          <w:b/>
          <w:bCs/>
          <w:kern w:val="28"/>
          <w:sz w:val="28"/>
          <w:szCs w:val="32"/>
        </w:rPr>
        <w:br/>
        <w:t>КАЛУЖСКОЙ ОБЛАСТИ</w:t>
      </w:r>
      <w:r w:rsidRPr="008114BB">
        <w:rPr>
          <w:rFonts w:cs="Arial"/>
          <w:b/>
          <w:bCs/>
          <w:kern w:val="28"/>
          <w:sz w:val="28"/>
          <w:szCs w:val="32"/>
        </w:rPr>
        <w:br/>
        <w:t>ГОРОДСКАЯ ДУМА</w:t>
      </w:r>
    </w:p>
    <w:p w:rsidR="002A16CE" w:rsidRPr="008114BB" w:rsidRDefault="002A16CE" w:rsidP="008114BB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2A16CE" w:rsidRPr="008114BB" w:rsidRDefault="002A16CE" w:rsidP="008114BB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8114BB">
        <w:rPr>
          <w:rFonts w:cs="Arial"/>
          <w:b/>
          <w:bCs/>
          <w:kern w:val="28"/>
          <w:sz w:val="28"/>
          <w:szCs w:val="32"/>
        </w:rPr>
        <w:t>РЕШЕНИЕ</w:t>
      </w:r>
    </w:p>
    <w:p w:rsidR="002A16CE" w:rsidRPr="002A16CE" w:rsidRDefault="002A16CE" w:rsidP="008114BB">
      <w:pPr>
        <w:spacing w:after="120"/>
        <w:ind w:firstLine="0"/>
        <w:jc w:val="center"/>
        <w:rPr>
          <w:rFonts w:cs="Arial"/>
        </w:rPr>
      </w:pPr>
    </w:p>
    <w:p w:rsidR="002A16CE" w:rsidRPr="002A16CE" w:rsidRDefault="002A16CE" w:rsidP="008114BB">
      <w:pPr>
        <w:spacing w:after="120"/>
        <w:ind w:firstLine="0"/>
        <w:jc w:val="center"/>
        <w:rPr>
          <w:rFonts w:cs="Arial"/>
        </w:rPr>
      </w:pPr>
      <w:r w:rsidRPr="002A16CE">
        <w:rPr>
          <w:rFonts w:cs="Arial"/>
        </w:rPr>
        <w:t>от 21 ноября 2023 г.                                                                   № 156</w:t>
      </w:r>
    </w:p>
    <w:p w:rsidR="002A16CE" w:rsidRPr="002A16CE" w:rsidRDefault="002A16CE" w:rsidP="008114BB">
      <w:pPr>
        <w:spacing w:after="120"/>
        <w:ind w:firstLine="0"/>
        <w:jc w:val="center"/>
        <w:rPr>
          <w:rFonts w:cs="Arial"/>
        </w:rPr>
      </w:pPr>
    </w:p>
    <w:p w:rsidR="002A16CE" w:rsidRPr="002A16CE" w:rsidRDefault="002A16CE" w:rsidP="008114BB">
      <w:pPr>
        <w:spacing w:after="120"/>
        <w:ind w:firstLine="0"/>
        <w:jc w:val="center"/>
        <w:rPr>
          <w:rFonts w:cs="Arial"/>
          <w:b/>
        </w:rPr>
      </w:pPr>
      <w:r w:rsidRPr="008114BB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Городской Думы городского поселения «Город Жиздра» от </w:t>
      </w:r>
      <w:hyperlink r:id="rId5" w:tgtFrame="ChangingDocument" w:history="1">
        <w:r w:rsidRPr="00F46A9B">
          <w:rPr>
            <w:rStyle w:val="a5"/>
            <w:rFonts w:cs="Arial"/>
            <w:b/>
            <w:bCs/>
            <w:kern w:val="28"/>
            <w:sz w:val="32"/>
            <w:szCs w:val="32"/>
          </w:rPr>
          <w:t>16.08.2021 № 58</w:t>
        </w:r>
      </w:hyperlink>
      <w:r w:rsidRPr="008114BB">
        <w:rPr>
          <w:rFonts w:cs="Arial"/>
          <w:b/>
          <w:bCs/>
          <w:kern w:val="28"/>
          <w:sz w:val="32"/>
          <w:szCs w:val="32"/>
        </w:rPr>
        <w:t xml:space="preserve"> «Об утверждении Программы комплексного развития систем транспортной инфраструктуры на территории городского поселения «Город Жиздра» на 2016-2025 годы»</w:t>
      </w:r>
    </w:p>
    <w:p w:rsidR="002A16CE" w:rsidRPr="002A16CE" w:rsidRDefault="002A16CE" w:rsidP="002A16CE">
      <w:pPr>
        <w:spacing w:after="120"/>
        <w:ind w:firstLine="709"/>
        <w:rPr>
          <w:rFonts w:cs="Arial"/>
        </w:rPr>
      </w:pPr>
    </w:p>
    <w:p w:rsidR="002A16CE" w:rsidRDefault="002A16CE" w:rsidP="002A16C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целях устранения противоречий в муниципальном правовом акте, руководствуясь </w:t>
      </w:r>
      <w:hyperlink r:id="rId6" w:tooltip="Устав муниципального образования &quot;Медынский район&quot; " w:history="1">
        <w:r w:rsidRPr="00F46A9B">
          <w:rPr>
            <w:rStyle w:val="a5"/>
            <w:rFonts w:cs="Arial"/>
          </w:rPr>
          <w:t>Уставом</w:t>
        </w:r>
      </w:hyperlink>
      <w:r>
        <w:rPr>
          <w:rFonts w:cs="Arial"/>
        </w:rPr>
        <w:t xml:space="preserve"> городского поселения «Город Жиздра», Городская  Дума городского поселения «Город Жиздра»</w:t>
      </w:r>
    </w:p>
    <w:p w:rsidR="002A16CE" w:rsidRDefault="002A16CE" w:rsidP="002A16CE">
      <w:pPr>
        <w:spacing w:after="120"/>
        <w:ind w:firstLine="709"/>
        <w:rPr>
          <w:rFonts w:cs="Arial"/>
        </w:rPr>
      </w:pPr>
    </w:p>
    <w:p w:rsidR="002A16CE" w:rsidRDefault="002A16CE" w:rsidP="008114BB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2A16CE" w:rsidRDefault="002A16CE" w:rsidP="002A16CE">
      <w:pPr>
        <w:spacing w:after="120"/>
        <w:ind w:firstLine="709"/>
        <w:rPr>
          <w:rFonts w:cs="Arial"/>
        </w:rPr>
      </w:pPr>
    </w:p>
    <w:p w:rsidR="002A16CE" w:rsidRDefault="002A16CE" w:rsidP="002A16C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В Решение Городской Думы городского поселения «Город Жиздра» от </w:t>
      </w:r>
      <w:hyperlink r:id="rId7" w:tgtFrame="ChangingDocument" w:history="1">
        <w:r w:rsidRPr="00F46A9B">
          <w:rPr>
            <w:rStyle w:val="a5"/>
            <w:rFonts w:cs="Arial"/>
          </w:rPr>
          <w:t>16.08.2021 № 58</w:t>
        </w:r>
      </w:hyperlink>
      <w:r>
        <w:rPr>
          <w:rFonts w:cs="Arial"/>
        </w:rPr>
        <w:t xml:space="preserve"> (в редакции от </w:t>
      </w:r>
      <w:hyperlink r:id="rId8" w:tgtFrame="Logical" w:history="1">
        <w:r w:rsidRPr="00F46A9B">
          <w:rPr>
            <w:rStyle w:val="a5"/>
            <w:rFonts w:cs="Arial"/>
          </w:rPr>
          <w:t>08.04.2022 № 83</w:t>
        </w:r>
      </w:hyperlink>
      <w:r>
        <w:rPr>
          <w:rFonts w:cs="Arial"/>
        </w:rPr>
        <w:t>) «Об утверждении Программы комплексного развития систем транспортной инфраструктуры на территории городского поселения «Город Жиздра» на 2016-2025 годы» внести следующие изменения:</w:t>
      </w:r>
    </w:p>
    <w:p w:rsidR="002A16CE" w:rsidRPr="002A16CE" w:rsidRDefault="002A16CE" w:rsidP="002A16CE">
      <w:pPr>
        <w:spacing w:after="120"/>
        <w:ind w:firstLine="709"/>
        <w:rPr>
          <w:rFonts w:cs="Arial"/>
        </w:rPr>
      </w:pPr>
      <w:r w:rsidRPr="002A16CE">
        <w:rPr>
          <w:rFonts w:cs="Arial"/>
        </w:rPr>
        <w:t>в преамбуле Решения слова «со статьей 179 Бюджетного» заменить словами «с пунктом 8 части 1 статьи 8 Градостроительного».</w:t>
      </w:r>
    </w:p>
    <w:p w:rsidR="002A16CE" w:rsidRDefault="002A16CE" w:rsidP="002A16CE">
      <w:pPr>
        <w:spacing w:after="120"/>
        <w:ind w:firstLine="709"/>
        <w:rPr>
          <w:rFonts w:cs="Arial"/>
        </w:rPr>
      </w:pPr>
    </w:p>
    <w:p w:rsidR="002A16CE" w:rsidRDefault="002A16CE" w:rsidP="002A16CE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опубликования.</w:t>
      </w:r>
    </w:p>
    <w:p w:rsidR="002A16CE" w:rsidRDefault="002A16CE" w:rsidP="002A16CE">
      <w:pPr>
        <w:spacing w:after="120"/>
        <w:ind w:firstLine="709"/>
        <w:rPr>
          <w:rFonts w:cs="Arial"/>
        </w:rPr>
      </w:pPr>
    </w:p>
    <w:p w:rsidR="002A16CE" w:rsidRDefault="002A16CE" w:rsidP="002A16CE">
      <w:pPr>
        <w:spacing w:after="120"/>
        <w:ind w:firstLine="709"/>
        <w:rPr>
          <w:rFonts w:cs="Arial"/>
        </w:rPr>
      </w:pPr>
    </w:p>
    <w:p w:rsidR="002A16CE" w:rsidRDefault="002A16CE" w:rsidP="002A16CE">
      <w:pPr>
        <w:spacing w:after="120"/>
        <w:ind w:firstLine="709"/>
        <w:rPr>
          <w:rFonts w:cs="Arial"/>
        </w:rPr>
      </w:pPr>
    </w:p>
    <w:p w:rsidR="002A16CE" w:rsidRDefault="002A16CE" w:rsidP="002A16CE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городского поселения</w:t>
      </w:r>
      <w:r>
        <w:rPr>
          <w:rFonts w:cs="Arial"/>
          <w:b/>
        </w:rPr>
        <w:br/>
        <w:t>«Город Жиздра»</w:t>
      </w:r>
    </w:p>
    <w:p w:rsidR="00B45A74" w:rsidRDefault="002A16CE" w:rsidP="00DC6496">
      <w:pPr>
        <w:spacing w:after="120"/>
        <w:ind w:firstLine="709"/>
        <w:jc w:val="right"/>
      </w:pPr>
      <w:r>
        <w:rPr>
          <w:rFonts w:cs="Arial"/>
          <w:b/>
        </w:rPr>
        <w:t xml:space="preserve">Г.В. </w:t>
      </w:r>
      <w:proofErr w:type="spellStart"/>
      <w:r>
        <w:rPr>
          <w:rFonts w:cs="Arial"/>
          <w:b/>
        </w:rPr>
        <w:t>Яшечкина</w:t>
      </w:r>
      <w:bookmarkStart w:id="0" w:name="_GoBack"/>
      <w:bookmarkEnd w:id="0"/>
      <w:proofErr w:type="spellEnd"/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CE"/>
    <w:rsid w:val="002A16CE"/>
    <w:rsid w:val="008114BB"/>
    <w:rsid w:val="00A45D8C"/>
    <w:rsid w:val="00B45A74"/>
    <w:rsid w:val="00DC6496"/>
    <w:rsid w:val="00F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14B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114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14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14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14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114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114BB"/>
  </w:style>
  <w:style w:type="character" w:customStyle="1" w:styleId="10">
    <w:name w:val="Заголовок 1 Знак"/>
    <w:basedOn w:val="a0"/>
    <w:link w:val="1"/>
    <w:rsid w:val="008114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14B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14B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14B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114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114B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8114B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114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114BB"/>
    <w:rPr>
      <w:color w:val="0000FF"/>
      <w:u w:val="none"/>
    </w:rPr>
  </w:style>
  <w:style w:type="paragraph" w:customStyle="1" w:styleId="Application">
    <w:name w:val="Application!Приложение"/>
    <w:rsid w:val="008114B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114B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114B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114B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114B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14BB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114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14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14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14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114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114BB"/>
  </w:style>
  <w:style w:type="character" w:customStyle="1" w:styleId="10">
    <w:name w:val="Заголовок 1 Знак"/>
    <w:basedOn w:val="a0"/>
    <w:link w:val="1"/>
    <w:rsid w:val="008114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14B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14B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14B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114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114B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8114B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114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114BB"/>
    <w:rPr>
      <w:color w:val="0000FF"/>
      <w:u w:val="none"/>
    </w:rPr>
  </w:style>
  <w:style w:type="paragraph" w:customStyle="1" w:styleId="Application">
    <w:name w:val="Application!Приложение"/>
    <w:rsid w:val="008114BB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114BB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114BB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114BB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114B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2783f3b-278e-4517-bb7e-20fc4cacbdf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cf5a19c7-f20f-49ee-afaf-78c7459fe45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70518e4e-345c-4a22-929f-29b8637eee8d.doc" TargetMode="External"/><Relationship Id="rId5" Type="http://schemas.openxmlformats.org/officeDocument/2006/relationships/hyperlink" Target="http://bd-registr2:8081/content/act/cf5a19c7-f20f-49ee-afaf-78c7459fe459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2023-11-23T08:04:00Z</dcterms:created>
  <dcterms:modified xsi:type="dcterms:W3CDTF">2023-11-23T08:04:00Z</dcterms:modified>
</cp:coreProperties>
</file>